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B6E3D" w14:textId="77777777" w:rsidR="00FF7B1F" w:rsidRPr="00FF6C2F" w:rsidRDefault="39313D39" w:rsidP="4D49F974">
      <w:pPr>
        <w:spacing w:after="120"/>
        <w:rPr>
          <w:rFonts w:asciiTheme="minorHAnsi" w:eastAsiaTheme="minorEastAsia" w:hAnsiTheme="minorHAnsi" w:cs="Calibri"/>
          <w:b/>
          <w:bCs/>
        </w:rPr>
      </w:pPr>
      <w:r w:rsidRPr="4D49F974">
        <w:rPr>
          <w:rFonts w:asciiTheme="minorHAnsi" w:eastAsiaTheme="minorEastAsia" w:hAnsiTheme="minorHAnsi" w:cstheme="minorBidi"/>
          <w:b/>
          <w:bCs/>
        </w:rPr>
        <w:t>Załącznik nr 2 – Szczegółowy opis przedmiotu zamówienia</w:t>
      </w:r>
    </w:p>
    <w:p w14:paraId="672A6659" w14:textId="77777777" w:rsidR="00FF7B1F" w:rsidRPr="00FF6C2F" w:rsidRDefault="00FF7B1F" w:rsidP="4FFD7C63">
      <w:pPr>
        <w:spacing w:after="120"/>
        <w:jc w:val="center"/>
        <w:rPr>
          <w:szCs w:val="22"/>
        </w:rPr>
      </w:pPr>
    </w:p>
    <w:p w14:paraId="10D5D22E" w14:textId="2F1EC974" w:rsidR="00FF7B1F" w:rsidRPr="00FF6C2F" w:rsidDel="00EA0D9C" w:rsidRDefault="39313D39" w:rsidP="27D87E0E">
      <w:pPr>
        <w:spacing w:after="120"/>
        <w:jc w:val="center"/>
        <w:rPr>
          <w:rFonts w:asciiTheme="minorHAnsi" w:eastAsiaTheme="minorEastAsia" w:hAnsiTheme="minorHAnsi" w:cstheme="minorBidi"/>
        </w:rPr>
      </w:pPr>
      <w:r w:rsidRPr="27D87E0E">
        <w:rPr>
          <w:rFonts w:asciiTheme="minorHAnsi" w:eastAsiaTheme="minorEastAsia" w:hAnsiTheme="minorHAnsi" w:cstheme="minorBidi"/>
        </w:rPr>
        <w:t>Szczegółowy opis przedmiotu zamówienia</w:t>
      </w:r>
    </w:p>
    <w:p w14:paraId="33F4BA17" w14:textId="696780A5" w:rsidR="00FF7B1F" w:rsidRPr="00FF6C2F" w:rsidDel="00EA0D9C" w:rsidRDefault="7684C5A0" w:rsidP="3F02EF69">
      <w:pPr>
        <w:spacing w:after="120"/>
        <w:jc w:val="center"/>
        <w:rPr>
          <w:rFonts w:asciiTheme="minorHAnsi" w:eastAsiaTheme="minorEastAsia" w:hAnsiTheme="minorHAnsi" w:cstheme="minorBidi"/>
        </w:rPr>
      </w:pPr>
      <w:r w:rsidRPr="3F02EF69">
        <w:rPr>
          <w:rFonts w:asciiTheme="minorHAnsi" w:eastAsiaTheme="minorEastAsia" w:hAnsiTheme="minorHAnsi" w:cstheme="minorBidi"/>
        </w:rPr>
        <w:t xml:space="preserve">do zapytania ofertowego nr </w:t>
      </w:r>
      <w:r w:rsidR="3624B9F5" w:rsidRPr="3F02EF69">
        <w:rPr>
          <w:rFonts w:asciiTheme="minorHAnsi" w:eastAsiaTheme="minorEastAsia" w:hAnsiTheme="minorHAnsi" w:cstheme="minorBidi"/>
        </w:rPr>
        <w:t>A</w:t>
      </w:r>
      <w:r w:rsidRPr="3F02EF69">
        <w:rPr>
          <w:rFonts w:asciiTheme="minorHAnsi" w:eastAsiaTheme="minorEastAsia" w:hAnsiTheme="minorHAnsi" w:cstheme="minorBidi"/>
        </w:rPr>
        <w:t>/2026</w:t>
      </w:r>
    </w:p>
    <w:p w14:paraId="6662C912" w14:textId="14463A85" w:rsidR="3F02EF69" w:rsidRDefault="3F02EF69" w:rsidP="3F02EF69">
      <w:pPr>
        <w:spacing w:after="120"/>
        <w:jc w:val="center"/>
        <w:rPr>
          <w:rFonts w:asciiTheme="minorHAnsi" w:eastAsiaTheme="minorEastAsia" w:hAnsiTheme="minorHAnsi" w:cstheme="minorBidi"/>
        </w:rPr>
      </w:pPr>
    </w:p>
    <w:p w14:paraId="2C534BFE" w14:textId="73DF10F7" w:rsidR="45B7316D" w:rsidRDefault="45B7316D" w:rsidP="3F02EF69">
      <w:pPr>
        <w:spacing w:after="120"/>
        <w:jc w:val="both"/>
        <w:rPr>
          <w:rFonts w:asciiTheme="minorHAnsi" w:eastAsiaTheme="minorEastAsia" w:hAnsiTheme="minorHAnsi" w:cstheme="minorBidi"/>
        </w:rPr>
      </w:pPr>
      <w:r w:rsidRPr="6C157C96">
        <w:rPr>
          <w:rFonts w:asciiTheme="minorHAnsi" w:eastAsiaTheme="minorEastAsia" w:hAnsiTheme="minorHAnsi" w:cstheme="minorBidi"/>
        </w:rPr>
        <w:t>Przedmiotem zamówienia jest pakiet 7 cz</w:t>
      </w:r>
      <w:r w:rsidR="22C8A7BD" w:rsidRPr="6C157C96">
        <w:rPr>
          <w:rFonts w:asciiTheme="minorHAnsi" w:eastAsiaTheme="minorEastAsia" w:hAnsiTheme="minorHAnsi" w:cstheme="minorBidi"/>
        </w:rPr>
        <w:t>ęści realizując</w:t>
      </w:r>
      <w:r w:rsidR="4AF370D1" w:rsidRPr="6C157C96">
        <w:rPr>
          <w:rFonts w:asciiTheme="minorHAnsi" w:eastAsiaTheme="minorEastAsia" w:hAnsiTheme="minorHAnsi" w:cstheme="minorBidi"/>
        </w:rPr>
        <w:t>ych</w:t>
      </w:r>
      <w:r w:rsidR="22C8A7BD" w:rsidRPr="6C157C96">
        <w:rPr>
          <w:rFonts w:asciiTheme="minorHAnsi" w:eastAsiaTheme="minorEastAsia" w:hAnsiTheme="minorHAnsi" w:cstheme="minorBidi"/>
        </w:rPr>
        <w:t xml:space="preserve"> podniesienie funkcjonalne systemów posiadanych przez Zamawiającego oraz zwiększających poziom bezpi</w:t>
      </w:r>
      <w:r w:rsidR="4495780C" w:rsidRPr="6C157C96">
        <w:rPr>
          <w:rFonts w:asciiTheme="minorHAnsi" w:eastAsiaTheme="minorEastAsia" w:hAnsiTheme="minorHAnsi" w:cstheme="minorBidi"/>
        </w:rPr>
        <w:t xml:space="preserve">eczeństwa sieciowego jednostki. </w:t>
      </w:r>
      <w:r w:rsidR="6C4C07F8" w:rsidRPr="6C157C96">
        <w:rPr>
          <w:rFonts w:asciiTheme="minorHAnsi" w:eastAsiaTheme="minorEastAsia" w:hAnsiTheme="minorHAnsi" w:cstheme="minorBidi"/>
        </w:rPr>
        <w:t>Oferujący może składać ofertę na pojedynczą część lub na kilka części</w:t>
      </w:r>
      <w:r w:rsidR="70FC386B" w:rsidRPr="6C157C96">
        <w:rPr>
          <w:rFonts w:asciiTheme="minorHAnsi" w:eastAsiaTheme="minorEastAsia" w:hAnsiTheme="minorHAnsi" w:cstheme="minorBidi"/>
        </w:rPr>
        <w:t xml:space="preserve"> jednocześnie</w:t>
      </w:r>
      <w:r w:rsidR="6C4C07F8" w:rsidRPr="6C157C96">
        <w:rPr>
          <w:rFonts w:asciiTheme="minorHAnsi" w:eastAsiaTheme="minorEastAsia" w:hAnsiTheme="minorHAnsi" w:cstheme="minorBidi"/>
        </w:rPr>
        <w:t>.</w:t>
      </w:r>
    </w:p>
    <w:p w14:paraId="77B0164C" w14:textId="6B01C6BF" w:rsidR="6C157C96" w:rsidRDefault="6C157C96" w:rsidP="6C157C96">
      <w:pPr>
        <w:spacing w:after="120"/>
        <w:jc w:val="both"/>
        <w:rPr>
          <w:rFonts w:asciiTheme="minorHAnsi" w:eastAsiaTheme="minorEastAsia" w:hAnsiTheme="minorHAnsi" w:cstheme="minorBidi"/>
        </w:rPr>
      </w:pPr>
    </w:p>
    <w:p w14:paraId="599B9C1F" w14:textId="307A2140" w:rsidR="606AC880" w:rsidRDefault="606AC880" w:rsidP="3F02EF69">
      <w:pPr>
        <w:spacing w:after="120"/>
        <w:rPr>
          <w:rFonts w:asciiTheme="minorHAnsi" w:eastAsiaTheme="minorEastAsia" w:hAnsiTheme="minorHAnsi" w:cstheme="minorBidi"/>
        </w:rPr>
      </w:pPr>
      <w:r w:rsidRPr="6C157C96">
        <w:rPr>
          <w:rFonts w:asciiTheme="minorHAnsi" w:eastAsiaTheme="minorEastAsia" w:hAnsiTheme="minorHAnsi" w:cstheme="minorBidi"/>
        </w:rPr>
        <w:t>Zakres</w:t>
      </w:r>
      <w:r w:rsidR="7FBB377A" w:rsidRPr="6C157C96">
        <w:rPr>
          <w:rFonts w:asciiTheme="minorHAnsi" w:eastAsiaTheme="minorEastAsia" w:hAnsiTheme="minorHAnsi" w:cstheme="minorBidi"/>
        </w:rPr>
        <w:t xml:space="preserve"> przedmiotowy zamówienia</w:t>
      </w:r>
      <w:r w:rsidRPr="6C157C96">
        <w:rPr>
          <w:rFonts w:asciiTheme="minorHAnsi" w:eastAsiaTheme="minorEastAsia" w:hAnsiTheme="minorHAnsi" w:cstheme="minorBidi"/>
        </w:rPr>
        <w:t>:</w:t>
      </w:r>
    </w:p>
    <w:sdt>
      <w:sdtPr>
        <w:id w:val="596559602"/>
        <w:docPartObj>
          <w:docPartGallery w:val="Table of Contents"/>
          <w:docPartUnique/>
        </w:docPartObj>
      </w:sdtPr>
      <w:sdtEndPr/>
      <w:sdtContent>
        <w:p w14:paraId="1AC366B5" w14:textId="133CBF16" w:rsidR="00C77093" w:rsidRDefault="3F02EF69">
          <w:pPr>
            <w:pStyle w:val="Spistreci3"/>
            <w:tabs>
              <w:tab w:val="left" w:pos="960"/>
              <w:tab w:val="right" w:leader="hyphen" w:pos="10456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>TOC \o "1-3" \z \u \h</w:instrText>
          </w:r>
          <w:r>
            <w:fldChar w:fldCharType="separate"/>
          </w:r>
          <w:hyperlink w:anchor="_Toc222741802" w:history="1">
            <w:r w:rsidR="00C77093" w:rsidRPr="00513090">
              <w:rPr>
                <w:rStyle w:val="Hipercze"/>
                <w:noProof/>
              </w:rPr>
              <w:t>I.</w:t>
            </w:r>
            <w:r w:rsidR="00C77093"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14:ligatures w14:val="standardContextual"/>
              </w:rPr>
              <w:tab/>
            </w:r>
            <w:r w:rsidR="00C77093" w:rsidRPr="00513090">
              <w:rPr>
                <w:rStyle w:val="Hipercze"/>
                <w:noProof/>
              </w:rPr>
              <w:t>Część 1 – Realizacja szkoleń on-line z bezpieczeństwa</w:t>
            </w:r>
            <w:r w:rsidR="00C77093">
              <w:rPr>
                <w:noProof/>
                <w:webHidden/>
              </w:rPr>
              <w:tab/>
            </w:r>
            <w:r w:rsidR="00C77093">
              <w:rPr>
                <w:noProof/>
                <w:webHidden/>
              </w:rPr>
              <w:fldChar w:fldCharType="begin"/>
            </w:r>
            <w:r w:rsidR="00C77093">
              <w:rPr>
                <w:noProof/>
                <w:webHidden/>
              </w:rPr>
              <w:instrText xml:space="preserve"> PAGEREF _Toc222741802 \h </w:instrText>
            </w:r>
            <w:r w:rsidR="00C77093">
              <w:rPr>
                <w:noProof/>
                <w:webHidden/>
              </w:rPr>
            </w:r>
            <w:r w:rsidR="00C77093">
              <w:rPr>
                <w:noProof/>
                <w:webHidden/>
              </w:rPr>
              <w:fldChar w:fldCharType="separate"/>
            </w:r>
            <w:r w:rsidR="00C77093">
              <w:rPr>
                <w:noProof/>
                <w:webHidden/>
              </w:rPr>
              <w:t>2</w:t>
            </w:r>
            <w:r w:rsidR="00C77093">
              <w:rPr>
                <w:noProof/>
                <w:webHidden/>
              </w:rPr>
              <w:fldChar w:fldCharType="end"/>
            </w:r>
          </w:hyperlink>
        </w:p>
        <w:p w14:paraId="554800EC" w14:textId="44CDE3A5" w:rsidR="00C77093" w:rsidRDefault="00C77093">
          <w:pPr>
            <w:pStyle w:val="Spistreci3"/>
            <w:tabs>
              <w:tab w:val="left" w:pos="960"/>
              <w:tab w:val="right" w:leader="hyphen" w:pos="10456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14:ligatures w14:val="standardContextual"/>
            </w:rPr>
          </w:pPr>
          <w:hyperlink w:anchor="_Toc222741803" w:history="1">
            <w:r w:rsidRPr="00513090">
              <w:rPr>
                <w:rStyle w:val="Hipercze"/>
                <w:noProof/>
              </w:rPr>
              <w:t>II.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14:ligatures w14:val="standardContextual"/>
              </w:rPr>
              <w:tab/>
            </w:r>
            <w:r w:rsidRPr="00513090">
              <w:rPr>
                <w:rStyle w:val="Hipercze"/>
                <w:noProof/>
              </w:rPr>
              <w:t>Część 2 – Rozbudowa posiadanego przez Zamawiającego systemu bezpieczeństwa SecureVisio SIEM/SOAR firmy eSecure o dodatkowe licencje 200 Assetów IT (SIEM/SOAR) oraz przedłużenie wsparcia serwisowego, subskrypcyjnego na okres 36 miesięcy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584F67" w14:textId="6EC4AD9E" w:rsidR="00C77093" w:rsidRDefault="00C77093">
          <w:pPr>
            <w:pStyle w:val="Spistreci3"/>
            <w:tabs>
              <w:tab w:val="left" w:pos="960"/>
              <w:tab w:val="right" w:leader="hyphen" w:pos="10456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14:ligatures w14:val="standardContextual"/>
            </w:rPr>
          </w:pPr>
          <w:hyperlink w:anchor="_Toc222741804" w:history="1">
            <w:r w:rsidRPr="00513090">
              <w:rPr>
                <w:rStyle w:val="Hipercze"/>
                <w:noProof/>
              </w:rPr>
              <w:t>III.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14:ligatures w14:val="standardContextual"/>
              </w:rPr>
              <w:tab/>
            </w:r>
            <w:r w:rsidRPr="00513090">
              <w:rPr>
                <w:rStyle w:val="Hipercze"/>
                <w:noProof/>
              </w:rPr>
              <w:t>Część 3 – Podniesienie użytkowanej licencji przez Zamawiającego systemu zabezpieczającego ESET do licencji wyższej ESET PROTECT Elite oraz rozszerzenie pakietu licencyjnego o 16 stanowisk komputerowych lekarskich/pielęgniarskich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EAEAF3" w14:textId="28A58F8E" w:rsidR="00C77093" w:rsidRDefault="00C77093">
          <w:pPr>
            <w:pStyle w:val="Spistreci3"/>
            <w:tabs>
              <w:tab w:val="left" w:pos="960"/>
              <w:tab w:val="right" w:leader="hyphen" w:pos="10456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14:ligatures w14:val="standardContextual"/>
            </w:rPr>
          </w:pPr>
          <w:hyperlink w:anchor="_Toc222741805" w:history="1">
            <w:r w:rsidRPr="00513090">
              <w:rPr>
                <w:rStyle w:val="Hipercze"/>
                <w:noProof/>
              </w:rPr>
              <w:t>IV.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14:ligatures w14:val="standardContextual"/>
              </w:rPr>
              <w:tab/>
            </w:r>
            <w:r w:rsidRPr="00513090">
              <w:rPr>
                <w:rStyle w:val="Hipercze"/>
                <w:noProof/>
              </w:rPr>
              <w:t>Część 4 – Zakup i dostawa przełączników sieciowych gwarantujących współpracę z oprogramowaniem wykorzystywanym przez Zamawiającego oraz dostawa kluczy sprzętowych USB – NFC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443F87" w14:textId="5B6F9CFC" w:rsidR="00C77093" w:rsidRDefault="00C77093">
          <w:pPr>
            <w:pStyle w:val="Spistreci3"/>
            <w:tabs>
              <w:tab w:val="left" w:pos="960"/>
              <w:tab w:val="right" w:leader="hyphen" w:pos="10456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14:ligatures w14:val="standardContextual"/>
            </w:rPr>
          </w:pPr>
          <w:hyperlink w:anchor="_Toc222741806" w:history="1">
            <w:r w:rsidRPr="00513090">
              <w:rPr>
                <w:rStyle w:val="Hipercze"/>
                <w:noProof/>
              </w:rPr>
              <w:t>V.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14:ligatures w14:val="standardContextual"/>
              </w:rPr>
              <w:tab/>
            </w:r>
            <w:r w:rsidRPr="00513090">
              <w:rPr>
                <w:rStyle w:val="Hipercze"/>
                <w:noProof/>
              </w:rPr>
              <w:t>Część 5 – Zapewnienie alternatywnej (satelitarnej) łączności z siecią internetową w przypadku braku dostępu do sieci komórkowej, stacjonarnej i radiowej, umożliwiającej korzystanie z Internetu i usług głosowych za pośrednictwem VOIP, WiFi Calling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5C9F3" w14:textId="18AABDD3" w:rsidR="00C77093" w:rsidRDefault="00C77093">
          <w:pPr>
            <w:pStyle w:val="Spistreci3"/>
            <w:tabs>
              <w:tab w:val="left" w:pos="960"/>
              <w:tab w:val="right" w:leader="hyphen" w:pos="10456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14:ligatures w14:val="standardContextual"/>
            </w:rPr>
          </w:pPr>
          <w:hyperlink w:anchor="_Toc222741807" w:history="1">
            <w:r w:rsidRPr="00513090">
              <w:rPr>
                <w:rStyle w:val="Hipercze"/>
                <w:noProof/>
              </w:rPr>
              <w:t>VI.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14:ligatures w14:val="standardContextual"/>
              </w:rPr>
              <w:tab/>
            </w:r>
            <w:r w:rsidRPr="00513090">
              <w:rPr>
                <w:rStyle w:val="Hipercze"/>
                <w:noProof/>
              </w:rPr>
              <w:t>Część 6 – Zakup dwóch urządzeń firewall UTM pracujących w konfiguracji HA wraz z licencją oraz dostarczenie dwóch kompatybilnych kart rozszerzeń o porty światłowodowe SFP28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615A0D" w14:textId="7D846BEF" w:rsidR="00C77093" w:rsidRDefault="00C77093">
          <w:pPr>
            <w:pStyle w:val="Spistreci3"/>
            <w:tabs>
              <w:tab w:val="left" w:pos="1200"/>
              <w:tab w:val="right" w:leader="hyphen" w:pos="10456"/>
            </w:tabs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  <w14:ligatures w14:val="standardContextual"/>
            </w:rPr>
          </w:pPr>
          <w:hyperlink w:anchor="_Toc222741808" w:history="1">
            <w:r w:rsidRPr="00513090">
              <w:rPr>
                <w:rStyle w:val="Hipercze"/>
                <w:noProof/>
              </w:rPr>
              <w:t>VII.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4"/>
                <w:szCs w:val="24"/>
                <w14:ligatures w14:val="standardContextual"/>
              </w:rPr>
              <w:tab/>
            </w:r>
            <w:r w:rsidRPr="00513090">
              <w:rPr>
                <w:rStyle w:val="Hipercze"/>
                <w:noProof/>
              </w:rPr>
              <w:t>Część 7 – Usługa wykonania testów penetracyjnych wskazanej przez Zamawiającego infrastruktury teleinformatycznej oraz Testy bezpieczeństwa dwóch aplikacji webowych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_Toc222741808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1540F9" w14:textId="4DC88F58" w:rsidR="3F02EF69" w:rsidRDefault="3F02EF69" w:rsidP="6C157C96">
          <w:pPr>
            <w:pStyle w:val="Spistreci3"/>
            <w:tabs>
              <w:tab w:val="left" w:pos="870"/>
              <w:tab w:val="right" w:leader="hyphen" w:pos="10455"/>
            </w:tabs>
            <w:spacing w:after="120"/>
            <w:rPr>
              <w:rStyle w:val="Hipercze"/>
            </w:rPr>
          </w:pPr>
          <w:r>
            <w:fldChar w:fldCharType="end"/>
          </w:r>
        </w:p>
      </w:sdtContent>
    </w:sdt>
    <w:p w14:paraId="680F1D8D" w14:textId="19729CF8" w:rsidR="3F02EF69" w:rsidRDefault="3F02EF69">
      <w:r>
        <w:br w:type="page"/>
      </w:r>
    </w:p>
    <w:p w14:paraId="3574F295" w14:textId="64B6EBCD" w:rsidR="0CD6E10B" w:rsidRDefault="287E5682" w:rsidP="3F02EF69">
      <w:pPr>
        <w:pStyle w:val="Nagwek3"/>
        <w:numPr>
          <w:ilvl w:val="0"/>
          <w:numId w:val="21"/>
        </w:numPr>
      </w:pPr>
      <w:bookmarkStart w:id="0" w:name="_Toc222741802"/>
      <w:r>
        <w:lastRenderedPageBreak/>
        <w:t>Część 1</w:t>
      </w:r>
      <w:r w:rsidR="5E9D1BE5">
        <w:t xml:space="preserve"> – </w:t>
      </w:r>
      <w:r w:rsidR="0CD6E10B">
        <w:t>Realizacja szkoleń on-line z bezpieczeństwa</w:t>
      </w:r>
      <w:bookmarkEnd w:id="0"/>
    </w:p>
    <w:p w14:paraId="23B434C5" w14:textId="1A67F57E" w:rsidR="4D49F974" w:rsidRDefault="4D49F974" w:rsidP="4D49F974"/>
    <w:tbl>
      <w:tblPr>
        <w:tblW w:w="993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6705"/>
        <w:gridCol w:w="1395"/>
        <w:gridCol w:w="1830"/>
      </w:tblGrid>
      <w:tr w:rsidR="3F02EF69" w14:paraId="25440B43" w14:textId="77777777" w:rsidTr="4D49F974">
        <w:trPr>
          <w:trHeight w:val="330"/>
        </w:trPr>
        <w:tc>
          <w:tcPr>
            <w:tcW w:w="6705" w:type="dxa"/>
            <w:tcMar>
              <w:left w:w="90" w:type="dxa"/>
              <w:right w:w="90" w:type="dxa"/>
            </w:tcMar>
            <w:vAlign w:val="center"/>
          </w:tcPr>
          <w:p w14:paraId="33C0AB58" w14:textId="3B24B06B" w:rsidR="5E2D3C81" w:rsidRDefault="195D2AEA" w:rsidP="4D49F974">
            <w:pPr>
              <w:rPr>
                <w:b/>
                <w:bCs/>
                <w:szCs w:val="22"/>
              </w:rPr>
            </w:pPr>
            <w:r w:rsidRPr="4D49F974">
              <w:rPr>
                <w:b/>
                <w:bCs/>
                <w:szCs w:val="22"/>
              </w:rPr>
              <w:t>Zakres</w:t>
            </w:r>
          </w:p>
        </w:tc>
        <w:tc>
          <w:tcPr>
            <w:tcW w:w="1395" w:type="dxa"/>
            <w:tcMar>
              <w:left w:w="90" w:type="dxa"/>
              <w:right w:w="90" w:type="dxa"/>
            </w:tcMar>
            <w:vAlign w:val="center"/>
          </w:tcPr>
          <w:p w14:paraId="028F7A1B" w14:textId="00EE6B03" w:rsidR="3F02EF69" w:rsidRDefault="3F02EF69" w:rsidP="4D49F974">
            <w:pPr>
              <w:jc w:val="center"/>
              <w:rPr>
                <w:b/>
                <w:bCs/>
                <w:szCs w:val="22"/>
              </w:rPr>
            </w:pPr>
            <w:r w:rsidRPr="4D49F974">
              <w:rPr>
                <w:b/>
                <w:bCs/>
                <w:szCs w:val="22"/>
              </w:rPr>
              <w:t>Ilość osób</w:t>
            </w:r>
          </w:p>
        </w:tc>
        <w:tc>
          <w:tcPr>
            <w:tcW w:w="1830" w:type="dxa"/>
            <w:tcMar>
              <w:left w:w="90" w:type="dxa"/>
              <w:right w:w="90" w:type="dxa"/>
            </w:tcMar>
            <w:vAlign w:val="center"/>
          </w:tcPr>
          <w:p w14:paraId="775B4149" w14:textId="7C7D843A" w:rsidR="3F02EF69" w:rsidRDefault="3F02EF69" w:rsidP="4D49F974">
            <w:pPr>
              <w:jc w:val="center"/>
              <w:rPr>
                <w:b/>
                <w:bCs/>
                <w:szCs w:val="22"/>
              </w:rPr>
            </w:pPr>
            <w:r w:rsidRPr="4D49F974">
              <w:rPr>
                <w:b/>
                <w:bCs/>
                <w:szCs w:val="22"/>
              </w:rPr>
              <w:t>Tryb realizacji</w:t>
            </w:r>
          </w:p>
        </w:tc>
      </w:tr>
      <w:tr w:rsidR="3F02EF69" w14:paraId="1728A004" w14:textId="77777777" w:rsidTr="4D49F974">
        <w:trPr>
          <w:trHeight w:val="330"/>
        </w:trPr>
        <w:tc>
          <w:tcPr>
            <w:tcW w:w="6705" w:type="dxa"/>
            <w:tcMar>
              <w:left w:w="90" w:type="dxa"/>
              <w:right w:w="90" w:type="dxa"/>
            </w:tcMar>
            <w:vAlign w:val="center"/>
          </w:tcPr>
          <w:p w14:paraId="33800CFE" w14:textId="1652BDB2" w:rsidR="3F02EF69" w:rsidRPr="00B941F6" w:rsidRDefault="3F02EF69" w:rsidP="4D49F974">
            <w:pPr>
              <w:rPr>
                <w:szCs w:val="22"/>
                <w:lang w:val="en-US"/>
              </w:rPr>
            </w:pPr>
            <w:r w:rsidRPr="00B941F6">
              <w:rPr>
                <w:szCs w:val="22"/>
                <w:lang w:val="en-US"/>
              </w:rPr>
              <w:t>ESET Client &amp; Network Security Administrator</w:t>
            </w:r>
          </w:p>
        </w:tc>
        <w:tc>
          <w:tcPr>
            <w:tcW w:w="1395" w:type="dxa"/>
            <w:tcMar>
              <w:left w:w="90" w:type="dxa"/>
              <w:right w:w="90" w:type="dxa"/>
            </w:tcMar>
            <w:vAlign w:val="center"/>
          </w:tcPr>
          <w:p w14:paraId="4192954D" w14:textId="4F33F0AC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4</w:t>
            </w:r>
          </w:p>
        </w:tc>
        <w:tc>
          <w:tcPr>
            <w:tcW w:w="1830" w:type="dxa"/>
            <w:tcMar>
              <w:left w:w="90" w:type="dxa"/>
              <w:right w:w="90" w:type="dxa"/>
            </w:tcMar>
            <w:vAlign w:val="center"/>
          </w:tcPr>
          <w:p w14:paraId="6B6B533E" w14:textId="275B523C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on-line</w:t>
            </w:r>
          </w:p>
        </w:tc>
      </w:tr>
      <w:tr w:rsidR="3F02EF69" w14:paraId="202B05C9" w14:textId="77777777" w:rsidTr="4D49F974">
        <w:trPr>
          <w:trHeight w:val="330"/>
        </w:trPr>
        <w:tc>
          <w:tcPr>
            <w:tcW w:w="6705" w:type="dxa"/>
            <w:tcMar>
              <w:left w:w="90" w:type="dxa"/>
              <w:right w:w="90" w:type="dxa"/>
            </w:tcMar>
            <w:vAlign w:val="center"/>
          </w:tcPr>
          <w:p w14:paraId="362DF3F4" w14:textId="6AFF6AB9" w:rsidR="3F02EF69" w:rsidRDefault="3F02EF69" w:rsidP="4D49F974">
            <w:pPr>
              <w:rPr>
                <w:szCs w:val="22"/>
                <w:lang w:val="en-US"/>
              </w:rPr>
            </w:pPr>
            <w:r w:rsidRPr="4D49F974">
              <w:rPr>
                <w:szCs w:val="22"/>
                <w:lang w:val="en-US"/>
              </w:rPr>
              <w:t xml:space="preserve">ESET Advanced Administration - </w:t>
            </w:r>
            <w:proofErr w:type="spellStart"/>
            <w:r w:rsidRPr="4D49F974">
              <w:rPr>
                <w:szCs w:val="22"/>
                <w:lang w:val="en-US"/>
              </w:rPr>
              <w:t>warsztat</w:t>
            </w:r>
            <w:proofErr w:type="spellEnd"/>
            <w:r w:rsidRPr="4D49F974">
              <w:rPr>
                <w:szCs w:val="22"/>
                <w:lang w:val="en-US"/>
              </w:rPr>
              <w:t xml:space="preserve"> </w:t>
            </w:r>
            <w:proofErr w:type="spellStart"/>
            <w:r w:rsidRPr="4D49F974">
              <w:rPr>
                <w:szCs w:val="22"/>
                <w:lang w:val="en-US"/>
              </w:rPr>
              <w:t>praktyczny</w:t>
            </w:r>
            <w:proofErr w:type="spellEnd"/>
          </w:p>
        </w:tc>
        <w:tc>
          <w:tcPr>
            <w:tcW w:w="1395" w:type="dxa"/>
            <w:tcMar>
              <w:left w:w="90" w:type="dxa"/>
              <w:right w:w="90" w:type="dxa"/>
            </w:tcMar>
            <w:vAlign w:val="center"/>
          </w:tcPr>
          <w:p w14:paraId="3B66CD32" w14:textId="3A05990A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4</w:t>
            </w:r>
          </w:p>
        </w:tc>
        <w:tc>
          <w:tcPr>
            <w:tcW w:w="1830" w:type="dxa"/>
            <w:tcMar>
              <w:left w:w="90" w:type="dxa"/>
              <w:right w:w="90" w:type="dxa"/>
            </w:tcMar>
            <w:vAlign w:val="center"/>
          </w:tcPr>
          <w:p w14:paraId="5CF5D043" w14:textId="5B2F93D9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on-line</w:t>
            </w:r>
          </w:p>
        </w:tc>
      </w:tr>
      <w:tr w:rsidR="3F02EF69" w14:paraId="067D78DF" w14:textId="77777777" w:rsidTr="4D49F974">
        <w:trPr>
          <w:trHeight w:val="330"/>
        </w:trPr>
        <w:tc>
          <w:tcPr>
            <w:tcW w:w="6705" w:type="dxa"/>
            <w:tcMar>
              <w:left w:w="90" w:type="dxa"/>
              <w:right w:w="90" w:type="dxa"/>
            </w:tcMar>
            <w:vAlign w:val="center"/>
          </w:tcPr>
          <w:p w14:paraId="4C04BFAF" w14:textId="2B53886A" w:rsidR="3F02EF69" w:rsidRDefault="3F02EF69" w:rsidP="4D49F974">
            <w:pPr>
              <w:rPr>
                <w:szCs w:val="22"/>
              </w:rPr>
            </w:pPr>
            <w:r w:rsidRPr="4D49F974">
              <w:rPr>
                <w:szCs w:val="22"/>
              </w:rPr>
              <w:t xml:space="preserve">ESET </w:t>
            </w:r>
            <w:proofErr w:type="spellStart"/>
            <w:r w:rsidRPr="4D49F974">
              <w:rPr>
                <w:szCs w:val="22"/>
              </w:rPr>
              <w:t>Inspect</w:t>
            </w:r>
            <w:proofErr w:type="spellEnd"/>
            <w:r w:rsidRPr="4D49F974">
              <w:rPr>
                <w:szCs w:val="22"/>
              </w:rPr>
              <w:t xml:space="preserve"> - Administrator XDR</w:t>
            </w:r>
          </w:p>
        </w:tc>
        <w:tc>
          <w:tcPr>
            <w:tcW w:w="1395" w:type="dxa"/>
            <w:tcMar>
              <w:left w:w="90" w:type="dxa"/>
              <w:right w:w="90" w:type="dxa"/>
            </w:tcMar>
            <w:vAlign w:val="center"/>
          </w:tcPr>
          <w:p w14:paraId="7E3364AA" w14:textId="7EBD2230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4</w:t>
            </w:r>
          </w:p>
        </w:tc>
        <w:tc>
          <w:tcPr>
            <w:tcW w:w="1830" w:type="dxa"/>
            <w:tcMar>
              <w:left w:w="90" w:type="dxa"/>
              <w:right w:w="90" w:type="dxa"/>
            </w:tcMar>
            <w:vAlign w:val="center"/>
          </w:tcPr>
          <w:p w14:paraId="089D0877" w14:textId="5D305E6F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on-line</w:t>
            </w:r>
          </w:p>
        </w:tc>
      </w:tr>
      <w:tr w:rsidR="3F02EF69" w14:paraId="7B543EAD" w14:textId="77777777" w:rsidTr="4D49F974">
        <w:trPr>
          <w:trHeight w:val="330"/>
        </w:trPr>
        <w:tc>
          <w:tcPr>
            <w:tcW w:w="6705" w:type="dxa"/>
            <w:tcMar>
              <w:left w:w="90" w:type="dxa"/>
              <w:right w:w="90" w:type="dxa"/>
            </w:tcMar>
            <w:vAlign w:val="center"/>
          </w:tcPr>
          <w:p w14:paraId="5BF717D5" w14:textId="103DCEC8" w:rsidR="3F02EF69" w:rsidRPr="00B941F6" w:rsidRDefault="3F02EF69" w:rsidP="4D49F974">
            <w:pPr>
              <w:rPr>
                <w:szCs w:val="22"/>
                <w:lang w:val="en-US"/>
              </w:rPr>
            </w:pPr>
            <w:r w:rsidRPr="00B941F6">
              <w:rPr>
                <w:szCs w:val="22"/>
                <w:lang w:val="en-US"/>
              </w:rPr>
              <w:t xml:space="preserve">Certified </w:t>
            </w:r>
            <w:proofErr w:type="spellStart"/>
            <w:r w:rsidRPr="00B941F6">
              <w:rPr>
                <w:szCs w:val="22"/>
                <w:lang w:val="en-US"/>
              </w:rPr>
              <w:t>Stormshield</w:t>
            </w:r>
            <w:proofErr w:type="spellEnd"/>
            <w:r w:rsidRPr="00B941F6">
              <w:rPr>
                <w:szCs w:val="22"/>
                <w:lang w:val="en-US"/>
              </w:rPr>
              <w:t xml:space="preserve"> Network Administrator (CSNA)</w:t>
            </w:r>
          </w:p>
        </w:tc>
        <w:tc>
          <w:tcPr>
            <w:tcW w:w="1395" w:type="dxa"/>
            <w:tcMar>
              <w:left w:w="90" w:type="dxa"/>
              <w:right w:w="90" w:type="dxa"/>
            </w:tcMar>
            <w:vAlign w:val="center"/>
          </w:tcPr>
          <w:p w14:paraId="33571EE3" w14:textId="5789F752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4</w:t>
            </w:r>
          </w:p>
        </w:tc>
        <w:tc>
          <w:tcPr>
            <w:tcW w:w="1830" w:type="dxa"/>
            <w:tcMar>
              <w:left w:w="90" w:type="dxa"/>
              <w:right w:w="90" w:type="dxa"/>
            </w:tcMar>
            <w:vAlign w:val="center"/>
          </w:tcPr>
          <w:p w14:paraId="40D9CB03" w14:textId="117387D3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on-line</w:t>
            </w:r>
          </w:p>
        </w:tc>
      </w:tr>
      <w:tr w:rsidR="3F02EF69" w14:paraId="056EDE78" w14:textId="77777777" w:rsidTr="4D49F974">
        <w:trPr>
          <w:trHeight w:val="330"/>
        </w:trPr>
        <w:tc>
          <w:tcPr>
            <w:tcW w:w="6705" w:type="dxa"/>
            <w:tcMar>
              <w:left w:w="90" w:type="dxa"/>
              <w:right w:w="90" w:type="dxa"/>
            </w:tcMar>
            <w:vAlign w:val="center"/>
          </w:tcPr>
          <w:p w14:paraId="16323511" w14:textId="43829753" w:rsidR="3F02EF69" w:rsidRPr="00B941F6" w:rsidRDefault="3F02EF69" w:rsidP="4D49F974">
            <w:pPr>
              <w:rPr>
                <w:szCs w:val="22"/>
                <w:lang w:val="en-US"/>
              </w:rPr>
            </w:pPr>
            <w:r w:rsidRPr="00B941F6">
              <w:rPr>
                <w:szCs w:val="22"/>
                <w:lang w:val="en-US"/>
              </w:rPr>
              <w:t xml:space="preserve">Certified </w:t>
            </w:r>
            <w:proofErr w:type="spellStart"/>
            <w:r w:rsidRPr="00B941F6">
              <w:rPr>
                <w:szCs w:val="22"/>
                <w:lang w:val="en-US"/>
              </w:rPr>
              <w:t>Stormshield</w:t>
            </w:r>
            <w:proofErr w:type="spellEnd"/>
            <w:r w:rsidRPr="00B941F6">
              <w:rPr>
                <w:szCs w:val="22"/>
                <w:lang w:val="en-US"/>
              </w:rPr>
              <w:t xml:space="preserve"> Network Expert (CSNE)</w:t>
            </w:r>
          </w:p>
        </w:tc>
        <w:tc>
          <w:tcPr>
            <w:tcW w:w="1395" w:type="dxa"/>
            <w:tcMar>
              <w:left w:w="90" w:type="dxa"/>
              <w:right w:w="90" w:type="dxa"/>
            </w:tcMar>
            <w:vAlign w:val="center"/>
          </w:tcPr>
          <w:p w14:paraId="3B193932" w14:textId="0E2A05E1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4</w:t>
            </w:r>
          </w:p>
        </w:tc>
        <w:tc>
          <w:tcPr>
            <w:tcW w:w="1830" w:type="dxa"/>
            <w:tcMar>
              <w:left w:w="90" w:type="dxa"/>
              <w:right w:w="90" w:type="dxa"/>
            </w:tcMar>
            <w:vAlign w:val="center"/>
          </w:tcPr>
          <w:p w14:paraId="192A2AE9" w14:textId="712ABBB2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on-line</w:t>
            </w:r>
          </w:p>
        </w:tc>
      </w:tr>
      <w:tr w:rsidR="3F02EF69" w14:paraId="687A3127" w14:textId="77777777" w:rsidTr="4D49F974">
        <w:trPr>
          <w:trHeight w:val="330"/>
        </w:trPr>
        <w:tc>
          <w:tcPr>
            <w:tcW w:w="6705" w:type="dxa"/>
            <w:tcMar>
              <w:left w:w="90" w:type="dxa"/>
              <w:right w:w="90" w:type="dxa"/>
            </w:tcMar>
            <w:vAlign w:val="center"/>
          </w:tcPr>
          <w:p w14:paraId="45B507B1" w14:textId="75F88A7B" w:rsidR="3F02EF69" w:rsidRDefault="3F02EF69" w:rsidP="4D49F974">
            <w:pPr>
              <w:rPr>
                <w:szCs w:val="22"/>
              </w:rPr>
            </w:pPr>
            <w:r w:rsidRPr="4D49F974">
              <w:rPr>
                <w:szCs w:val="22"/>
              </w:rPr>
              <w:t>Zarządzanie usługą Active Directory w środowisku Microsoft Windows Server 2022</w:t>
            </w:r>
          </w:p>
        </w:tc>
        <w:tc>
          <w:tcPr>
            <w:tcW w:w="1395" w:type="dxa"/>
            <w:tcMar>
              <w:left w:w="90" w:type="dxa"/>
              <w:right w:w="90" w:type="dxa"/>
            </w:tcMar>
            <w:vAlign w:val="center"/>
          </w:tcPr>
          <w:p w14:paraId="0F324AA8" w14:textId="1A9EBFCE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4</w:t>
            </w:r>
          </w:p>
        </w:tc>
        <w:tc>
          <w:tcPr>
            <w:tcW w:w="1830" w:type="dxa"/>
            <w:tcMar>
              <w:left w:w="90" w:type="dxa"/>
              <w:right w:w="90" w:type="dxa"/>
            </w:tcMar>
            <w:vAlign w:val="center"/>
          </w:tcPr>
          <w:p w14:paraId="39B70D83" w14:textId="1BFAAE3E" w:rsidR="3F02EF69" w:rsidRDefault="3F02EF69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on-line</w:t>
            </w:r>
          </w:p>
        </w:tc>
      </w:tr>
      <w:tr w:rsidR="3F02EF69" w14:paraId="1C0E0B01" w14:textId="77777777" w:rsidTr="4D49F974">
        <w:trPr>
          <w:trHeight w:val="330"/>
        </w:trPr>
        <w:tc>
          <w:tcPr>
            <w:tcW w:w="6705" w:type="dxa"/>
            <w:tcMar>
              <w:left w:w="90" w:type="dxa"/>
              <w:right w:w="90" w:type="dxa"/>
            </w:tcMar>
            <w:vAlign w:val="center"/>
          </w:tcPr>
          <w:p w14:paraId="33717CE2" w14:textId="77A99B74" w:rsidR="70B40A1A" w:rsidRDefault="58A4B9E8" w:rsidP="4D49F974">
            <w:pPr>
              <w:rPr>
                <w:szCs w:val="22"/>
              </w:rPr>
            </w:pPr>
            <w:r w:rsidRPr="4D49F974">
              <w:rPr>
                <w:szCs w:val="22"/>
              </w:rPr>
              <w:t>Pakiet s</w:t>
            </w:r>
            <w:r w:rsidR="179ECDE5" w:rsidRPr="4D49F974">
              <w:rPr>
                <w:szCs w:val="22"/>
              </w:rPr>
              <w:t>zkole</w:t>
            </w:r>
            <w:r w:rsidR="0AB2B2D4" w:rsidRPr="4D49F974">
              <w:rPr>
                <w:szCs w:val="22"/>
              </w:rPr>
              <w:t>ń</w:t>
            </w:r>
            <w:r w:rsidR="179ECDE5" w:rsidRPr="4D49F974">
              <w:rPr>
                <w:szCs w:val="22"/>
              </w:rPr>
              <w:t xml:space="preserve"> z zakresu </w:t>
            </w:r>
            <w:proofErr w:type="spellStart"/>
            <w:r w:rsidR="179ECDE5" w:rsidRPr="4D49F974">
              <w:rPr>
                <w:szCs w:val="22"/>
              </w:rPr>
              <w:t>cyberbezpieczeństwa</w:t>
            </w:r>
            <w:proofErr w:type="spellEnd"/>
            <w:r w:rsidR="179ECDE5" w:rsidRPr="4D49F974">
              <w:rPr>
                <w:szCs w:val="22"/>
              </w:rPr>
              <w:t xml:space="preserve"> dla kadry kierowniczej, personelu medycznego i administracyjnego - dostęp roczny do platformy dla grupy do 100 użytkowników.</w:t>
            </w:r>
          </w:p>
        </w:tc>
        <w:tc>
          <w:tcPr>
            <w:tcW w:w="1395" w:type="dxa"/>
            <w:tcMar>
              <w:left w:w="90" w:type="dxa"/>
              <w:right w:w="90" w:type="dxa"/>
            </w:tcMar>
            <w:vAlign w:val="center"/>
          </w:tcPr>
          <w:p w14:paraId="6064D572" w14:textId="65E0BA6D" w:rsidR="0A925707" w:rsidRDefault="0A925707" w:rsidP="4D49F974">
            <w:pPr>
              <w:jc w:val="center"/>
              <w:rPr>
                <w:szCs w:val="22"/>
              </w:rPr>
            </w:pPr>
          </w:p>
        </w:tc>
        <w:tc>
          <w:tcPr>
            <w:tcW w:w="1830" w:type="dxa"/>
            <w:tcMar>
              <w:left w:w="90" w:type="dxa"/>
              <w:right w:w="90" w:type="dxa"/>
            </w:tcMar>
            <w:vAlign w:val="center"/>
          </w:tcPr>
          <w:p w14:paraId="55DC914B" w14:textId="05E3A02B" w:rsidR="0A925707" w:rsidRDefault="5869B9C5" w:rsidP="4D49F974">
            <w:pPr>
              <w:jc w:val="center"/>
              <w:rPr>
                <w:szCs w:val="22"/>
              </w:rPr>
            </w:pPr>
            <w:r w:rsidRPr="4D49F974">
              <w:rPr>
                <w:szCs w:val="22"/>
              </w:rPr>
              <w:t>on-line</w:t>
            </w:r>
          </w:p>
        </w:tc>
      </w:tr>
    </w:tbl>
    <w:p w14:paraId="30B9830B" w14:textId="7C35C92D" w:rsidR="3F02EF69" w:rsidRDefault="3F02EF69" w:rsidP="3F02EF69"/>
    <w:p w14:paraId="2BA2485E" w14:textId="4A099B85" w:rsidR="5D7FEE41" w:rsidRDefault="5D7FEE41" w:rsidP="6C157C96">
      <w:pPr>
        <w:rPr>
          <w:b/>
          <w:bCs/>
        </w:rPr>
      </w:pPr>
      <w:r w:rsidRPr="6C157C96">
        <w:rPr>
          <w:b/>
          <w:bCs/>
        </w:rPr>
        <w:t>Wymagania</w:t>
      </w:r>
    </w:p>
    <w:p w14:paraId="6A90531E" w14:textId="669881EA" w:rsidR="399EAD6C" w:rsidRDefault="33642E40" w:rsidP="00B941F6">
      <w:r>
        <w:t>Zamawiający nie dopuszcza realizacji szkoleń przez podwykonawców.</w:t>
      </w:r>
      <w:r w:rsidR="63D3E2BF">
        <w:t xml:space="preserve"> </w:t>
      </w:r>
      <w:r w:rsidR="399EAD6C">
        <w:t>Szkolenia realizowane będą w języku polskim.</w:t>
      </w:r>
    </w:p>
    <w:p w14:paraId="6CB8A52D" w14:textId="75FC6F4E" w:rsidR="4D49F974" w:rsidRDefault="4D49F974" w:rsidP="4D49F974"/>
    <w:p w14:paraId="74034C48" w14:textId="5E314CF4" w:rsidR="73B81C55" w:rsidRDefault="73B81C55" w:rsidP="3F02EF69">
      <w:pPr>
        <w:rPr>
          <w:b/>
          <w:bCs/>
        </w:rPr>
      </w:pPr>
      <w:r w:rsidRPr="3F02EF69">
        <w:rPr>
          <w:b/>
          <w:bCs/>
        </w:rPr>
        <w:t>Termin realizacji przedmiotu zamówienia</w:t>
      </w:r>
    </w:p>
    <w:p w14:paraId="245527D2" w14:textId="131953D1" w:rsidR="73B81C55" w:rsidRDefault="73B81C55" w:rsidP="3F02EF69">
      <w:r>
        <w:t xml:space="preserve">Zamawiający wymaga wykonania przedmiotu zamówienia w terminie do </w:t>
      </w:r>
      <w:r w:rsidR="64FE8AAF">
        <w:t>dnia</w:t>
      </w:r>
      <w:r>
        <w:t xml:space="preserve"> </w:t>
      </w:r>
      <w:r w:rsidR="4998802F">
        <w:t>3</w:t>
      </w:r>
      <w:r w:rsidR="76D68386">
        <w:t>0</w:t>
      </w:r>
      <w:r w:rsidR="64FE8AAF">
        <w:t>.0</w:t>
      </w:r>
      <w:r w:rsidR="1CC80B49">
        <w:t>4</w:t>
      </w:r>
      <w:r w:rsidR="64FE8AAF">
        <w:t>.2026</w:t>
      </w:r>
      <w:r>
        <w:t xml:space="preserve">. </w:t>
      </w:r>
    </w:p>
    <w:p w14:paraId="54E0076C" w14:textId="06843AD5" w:rsidR="73B81C55" w:rsidRDefault="73B81C55" w:rsidP="3F02EF69"/>
    <w:p w14:paraId="7FCBC833" w14:textId="5F8412C9" w:rsidR="73B81C55" w:rsidRDefault="73B81C55" w:rsidP="4D49F974">
      <w:pPr>
        <w:rPr>
          <w:b/>
          <w:bCs/>
        </w:rPr>
      </w:pPr>
      <w:r w:rsidRPr="4D49F974">
        <w:rPr>
          <w:b/>
          <w:bCs/>
        </w:rPr>
        <w:t>Dostawa</w:t>
      </w:r>
    </w:p>
    <w:p w14:paraId="5DCB8D1B" w14:textId="64CBF095" w:rsidR="73B81C55" w:rsidRDefault="73B81C55" w:rsidP="3F02EF69">
      <w:r>
        <w:t xml:space="preserve">Dostawa przedmiotu zamówienia </w:t>
      </w:r>
      <w:r w:rsidR="6D6F08BD">
        <w:t xml:space="preserve">będzie dostarczona na e-mail </w:t>
      </w:r>
      <w:hyperlink r:id="rId10">
        <w:r w:rsidR="6D6F08BD" w:rsidRPr="4D49F974">
          <w:rPr>
            <w:rStyle w:val="Hipercze"/>
          </w:rPr>
          <w:t>przedmiot.zamowienia@ecz-otwock.pl</w:t>
        </w:r>
      </w:hyperlink>
      <w:r w:rsidR="6D6F08BD">
        <w:t xml:space="preserve"> i </w:t>
      </w:r>
      <w:r>
        <w:t>potwierdzona protokołem odbioru.</w:t>
      </w:r>
    </w:p>
    <w:p w14:paraId="3A9137B5" w14:textId="6A945DC0" w:rsidR="73B81C55" w:rsidRDefault="73B81C55" w:rsidP="3F02EF69"/>
    <w:p w14:paraId="63770542" w14:textId="1932E51B" w:rsidR="73B81C55" w:rsidRDefault="73B81C55" w:rsidP="4D49F974">
      <w:pPr>
        <w:rPr>
          <w:b/>
          <w:bCs/>
        </w:rPr>
      </w:pPr>
      <w:r w:rsidRPr="4D49F974">
        <w:rPr>
          <w:b/>
          <w:bCs/>
        </w:rPr>
        <w:t xml:space="preserve">Płatność </w:t>
      </w:r>
    </w:p>
    <w:p w14:paraId="4A3DE970" w14:textId="512F83DD" w:rsidR="73B81C55" w:rsidRDefault="73B81C55" w:rsidP="3F02EF69">
      <w:r>
        <w:t>Faktura VAT wystawiona po realizacji zamówienia rozumianego jako podpisanie protokołu odbioru zgodnie z Umową z odroczoną</w:t>
      </w:r>
      <w:r w:rsidR="55ADBD2C">
        <w:t xml:space="preserve"> datą płatności 14 dni</w:t>
      </w:r>
      <w:r>
        <w:t>.</w:t>
      </w:r>
    </w:p>
    <w:p w14:paraId="280720CB" w14:textId="2B708D32" w:rsidR="4D49F974" w:rsidRDefault="4D49F974" w:rsidP="4D49F974"/>
    <w:p w14:paraId="570DF058" w14:textId="59CE340D" w:rsidR="3F02EF69" w:rsidRDefault="3F02EF69" w:rsidP="3F02EF69"/>
    <w:p w14:paraId="0D70075A" w14:textId="3E953F85" w:rsidR="3F02EF69" w:rsidRDefault="3F02EF69">
      <w:r>
        <w:br w:type="page"/>
      </w:r>
    </w:p>
    <w:p w14:paraId="161DA384" w14:textId="622E4630" w:rsidR="3F02EF69" w:rsidRDefault="3F02EF69" w:rsidP="3F02EF69"/>
    <w:p w14:paraId="359452BD" w14:textId="127881BA" w:rsidR="0CD6E10B" w:rsidRDefault="1BEFDED1" w:rsidP="3F02EF69">
      <w:pPr>
        <w:pStyle w:val="Nagwek3"/>
        <w:numPr>
          <w:ilvl w:val="0"/>
          <w:numId w:val="21"/>
        </w:numPr>
      </w:pPr>
      <w:bookmarkStart w:id="1" w:name="_Toc222741803"/>
      <w:r>
        <w:t xml:space="preserve">Część 2 – </w:t>
      </w:r>
      <w:r w:rsidR="0CD6E10B">
        <w:t xml:space="preserve">Rozbudowa posiadanego przez Zamawiającego systemu bezpieczeństwa </w:t>
      </w:r>
      <w:proofErr w:type="spellStart"/>
      <w:r w:rsidR="0CD6E10B">
        <w:t>SecureVisio</w:t>
      </w:r>
      <w:proofErr w:type="spellEnd"/>
      <w:r w:rsidR="0CD6E10B">
        <w:t xml:space="preserve"> SIEM/SOAR firmy </w:t>
      </w:r>
      <w:proofErr w:type="spellStart"/>
      <w:r w:rsidR="0CD6E10B">
        <w:t>eSecure</w:t>
      </w:r>
      <w:proofErr w:type="spellEnd"/>
      <w:r w:rsidR="501242BD">
        <w:t xml:space="preserve"> o dodatkowe licencje </w:t>
      </w:r>
      <w:r w:rsidR="0CD6E10B">
        <w:t xml:space="preserve">200 </w:t>
      </w:r>
      <w:proofErr w:type="spellStart"/>
      <w:r w:rsidR="0CD6E10B">
        <w:t>Assetów</w:t>
      </w:r>
      <w:proofErr w:type="spellEnd"/>
      <w:r w:rsidR="0CD6E10B">
        <w:t xml:space="preserve"> IT (SIEM/SOAR) oraz przedłużenie </w:t>
      </w:r>
      <w:r w:rsidR="6CBEC26D">
        <w:t xml:space="preserve">wsparcia serwisowego, subskrypcyjnego </w:t>
      </w:r>
      <w:r w:rsidR="0CD6E10B">
        <w:t>na okres 36 miesięcy</w:t>
      </w:r>
      <w:bookmarkEnd w:id="1"/>
    </w:p>
    <w:p w14:paraId="0C5072D1" w14:textId="35766F49" w:rsidR="4D49F974" w:rsidRDefault="4D49F974" w:rsidP="4D49F974">
      <w:pPr>
        <w:rPr>
          <w:szCs w:val="22"/>
        </w:rPr>
      </w:pPr>
    </w:p>
    <w:p w14:paraId="12B2A284" w14:textId="43709D41" w:rsidR="0817805A" w:rsidRDefault="0817805A" w:rsidP="4D49F974">
      <w:pPr>
        <w:rPr>
          <w:szCs w:val="22"/>
        </w:rPr>
      </w:pPr>
      <w:r w:rsidRPr="4D49F974">
        <w:rPr>
          <w:szCs w:val="22"/>
        </w:rPr>
        <w:t>Stan obecny</w:t>
      </w:r>
    </w:p>
    <w:p w14:paraId="5D01A27B" w14:textId="79AF0A96" w:rsidR="0817805A" w:rsidRDefault="0817805A" w:rsidP="4D49F974">
      <w:pPr>
        <w:pStyle w:val="Akapitzlist"/>
        <w:numPr>
          <w:ilvl w:val="0"/>
          <w:numId w:val="20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Zamawiający aktualnie posiada wdrożone oprogramowanie </w:t>
      </w:r>
      <w:proofErr w:type="spellStart"/>
      <w:r w:rsidRPr="4D49F974">
        <w:rPr>
          <w:szCs w:val="22"/>
        </w:rPr>
        <w:t>SecureVisio</w:t>
      </w:r>
      <w:proofErr w:type="spellEnd"/>
      <w:r w:rsidRPr="4D49F974">
        <w:rPr>
          <w:szCs w:val="22"/>
        </w:rPr>
        <w:t xml:space="preserve"> SIEM/SOAR w wersji 5.2</w:t>
      </w:r>
    </w:p>
    <w:p w14:paraId="60F689E9" w14:textId="444E8997" w:rsidR="0817805A" w:rsidRDefault="0817805A" w:rsidP="4D49F974">
      <w:pPr>
        <w:pStyle w:val="Akapitzlist"/>
        <w:numPr>
          <w:ilvl w:val="0"/>
          <w:numId w:val="20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Zamawiający aktualnie posiada 250 </w:t>
      </w:r>
      <w:proofErr w:type="spellStart"/>
      <w:r w:rsidRPr="4D49F974">
        <w:rPr>
          <w:szCs w:val="22"/>
        </w:rPr>
        <w:t>Asset</w:t>
      </w:r>
      <w:proofErr w:type="spellEnd"/>
      <w:r w:rsidR="3171B801" w:rsidRPr="4D49F974">
        <w:rPr>
          <w:szCs w:val="22"/>
        </w:rPr>
        <w:t xml:space="preserve"> </w:t>
      </w:r>
      <w:r w:rsidRPr="4D49F974">
        <w:rPr>
          <w:szCs w:val="22"/>
        </w:rPr>
        <w:t>IT (SIEM/SOAR).</w:t>
      </w:r>
    </w:p>
    <w:p w14:paraId="5CC906C2" w14:textId="698D7FF3" w:rsidR="4D49F974" w:rsidRDefault="4D49F974" w:rsidP="4D49F974">
      <w:pPr>
        <w:rPr>
          <w:szCs w:val="22"/>
        </w:rPr>
      </w:pPr>
    </w:p>
    <w:p w14:paraId="2AE82AC2" w14:textId="73C2A6EC" w:rsidR="0817805A" w:rsidRDefault="0817805A" w:rsidP="4D49F974">
      <w:pPr>
        <w:rPr>
          <w:szCs w:val="22"/>
        </w:rPr>
      </w:pPr>
      <w:r w:rsidRPr="4D49F974">
        <w:rPr>
          <w:szCs w:val="22"/>
        </w:rPr>
        <w:t>Przedmiot zamówienia</w:t>
      </w:r>
    </w:p>
    <w:p w14:paraId="6B1BEF7F" w14:textId="2AFA15AB" w:rsidR="0817805A" w:rsidRDefault="0817805A" w:rsidP="4D49F974">
      <w:pPr>
        <w:pStyle w:val="Akapitzlist"/>
        <w:numPr>
          <w:ilvl w:val="0"/>
          <w:numId w:val="19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Rozszerzenie aktualnej licencji o 200 </w:t>
      </w:r>
      <w:proofErr w:type="spellStart"/>
      <w:r w:rsidRPr="4D49F974">
        <w:rPr>
          <w:szCs w:val="22"/>
        </w:rPr>
        <w:t>Asset</w:t>
      </w:r>
      <w:proofErr w:type="spellEnd"/>
      <w:r w:rsidRPr="4D49F974">
        <w:rPr>
          <w:szCs w:val="22"/>
        </w:rPr>
        <w:t xml:space="preserve"> IT (SIEM/SOAR)</w:t>
      </w:r>
    </w:p>
    <w:p w14:paraId="5D54CAC0" w14:textId="17704A70" w:rsidR="0817805A" w:rsidRDefault="0817805A" w:rsidP="6C157C96">
      <w:pPr>
        <w:pStyle w:val="Akapitzlist"/>
        <w:numPr>
          <w:ilvl w:val="0"/>
          <w:numId w:val="19"/>
        </w:numPr>
        <w:spacing w:line="276" w:lineRule="auto"/>
        <w:rPr>
          <w:szCs w:val="22"/>
        </w:rPr>
      </w:pPr>
      <w:r w:rsidRPr="6C157C96">
        <w:rPr>
          <w:szCs w:val="22"/>
        </w:rPr>
        <w:t xml:space="preserve">Przedłużenie licencji </w:t>
      </w:r>
      <w:r w:rsidR="4C794F02" w:rsidRPr="6C157C96">
        <w:rPr>
          <w:szCs w:val="22"/>
        </w:rPr>
        <w:t xml:space="preserve">na </w:t>
      </w:r>
      <w:r w:rsidR="1CCA4618" w:rsidRPr="6C157C96">
        <w:rPr>
          <w:szCs w:val="22"/>
        </w:rPr>
        <w:t xml:space="preserve">wsparcie serwisowe, </w:t>
      </w:r>
      <w:r w:rsidR="4C794F02" w:rsidRPr="6C157C96">
        <w:rPr>
          <w:szCs w:val="22"/>
        </w:rPr>
        <w:t>aktualizacyjn</w:t>
      </w:r>
      <w:r w:rsidR="178A1AD5" w:rsidRPr="6C157C96">
        <w:rPr>
          <w:szCs w:val="22"/>
        </w:rPr>
        <w:t>e</w:t>
      </w:r>
      <w:r w:rsidR="4C794F02" w:rsidRPr="6C157C96">
        <w:rPr>
          <w:szCs w:val="22"/>
        </w:rPr>
        <w:t xml:space="preserve"> i subskrypc</w:t>
      </w:r>
      <w:r w:rsidR="00342A35" w:rsidRPr="6C157C96">
        <w:rPr>
          <w:szCs w:val="22"/>
        </w:rPr>
        <w:t>je</w:t>
      </w:r>
      <w:r w:rsidRPr="6C157C96">
        <w:rPr>
          <w:szCs w:val="22"/>
        </w:rPr>
        <w:t xml:space="preserve"> </w:t>
      </w:r>
      <w:r w:rsidR="2C67E903" w:rsidRPr="6C157C96">
        <w:rPr>
          <w:szCs w:val="22"/>
        </w:rPr>
        <w:t xml:space="preserve">na </w:t>
      </w:r>
      <w:r w:rsidRPr="6C157C96">
        <w:rPr>
          <w:szCs w:val="22"/>
        </w:rPr>
        <w:t xml:space="preserve">okres 36 miesięcy dla wszystkich 450 </w:t>
      </w:r>
      <w:proofErr w:type="spellStart"/>
      <w:r w:rsidR="7B005D7F" w:rsidRPr="6C157C96">
        <w:rPr>
          <w:szCs w:val="22"/>
        </w:rPr>
        <w:t>A</w:t>
      </w:r>
      <w:r w:rsidRPr="6C157C96">
        <w:rPr>
          <w:szCs w:val="22"/>
        </w:rPr>
        <w:t>sset</w:t>
      </w:r>
      <w:proofErr w:type="spellEnd"/>
      <w:r w:rsidR="0D8BE83F" w:rsidRPr="6C157C96">
        <w:rPr>
          <w:szCs w:val="22"/>
        </w:rPr>
        <w:t xml:space="preserve"> IT (SIEM/SOAR).</w:t>
      </w:r>
    </w:p>
    <w:p w14:paraId="25E3C385" w14:textId="5EEE3BDA" w:rsidR="6C157C96" w:rsidRDefault="6C157C96" w:rsidP="6C157C96">
      <w:pPr>
        <w:rPr>
          <w:szCs w:val="22"/>
        </w:rPr>
      </w:pPr>
    </w:p>
    <w:p w14:paraId="61119990" w14:textId="1DA65D8D" w:rsidR="4A125374" w:rsidRDefault="4A125374" w:rsidP="6C157C96">
      <w:pPr>
        <w:rPr>
          <w:szCs w:val="22"/>
        </w:rPr>
      </w:pPr>
      <w:r w:rsidRPr="6C157C96">
        <w:rPr>
          <w:szCs w:val="22"/>
        </w:rPr>
        <w:t>Przedmiot zamówienia musi pochodzić z autoryzowanego kanału dystrybucji producenta.</w:t>
      </w:r>
    </w:p>
    <w:p w14:paraId="4D89028B" w14:textId="400EFFB6" w:rsidR="4D49F974" w:rsidRDefault="4D49F974" w:rsidP="4D49F974">
      <w:pPr>
        <w:rPr>
          <w:szCs w:val="22"/>
        </w:rPr>
      </w:pPr>
    </w:p>
    <w:p w14:paraId="19D20AC4" w14:textId="5E314CF4" w:rsidR="4BB92039" w:rsidRDefault="4BB92039" w:rsidP="4D49F974">
      <w:pPr>
        <w:rPr>
          <w:b/>
          <w:bCs/>
        </w:rPr>
      </w:pPr>
      <w:r w:rsidRPr="4D49F974">
        <w:rPr>
          <w:b/>
          <w:bCs/>
        </w:rPr>
        <w:t>Termin realizacji przedmiotu zamówienia</w:t>
      </w:r>
    </w:p>
    <w:p w14:paraId="540FBD00" w14:textId="4D60497F" w:rsidR="4BB92039" w:rsidRDefault="4BB92039" w:rsidP="4D49F974">
      <w:r>
        <w:t xml:space="preserve">Zamawiający wymaga wykonania przedmiotu zamówienia w terminie </w:t>
      </w:r>
      <w:r w:rsidR="5CF84C00">
        <w:t>14 dni od dnia podpisania umowy.</w:t>
      </w:r>
    </w:p>
    <w:p w14:paraId="75EAA5DD" w14:textId="06843AD5" w:rsidR="4D49F974" w:rsidRDefault="4D49F974" w:rsidP="4D49F974"/>
    <w:p w14:paraId="5A766A83" w14:textId="602E3504" w:rsidR="4BB92039" w:rsidRDefault="4BB92039" w:rsidP="4D49F974">
      <w:pPr>
        <w:rPr>
          <w:b/>
          <w:bCs/>
        </w:rPr>
      </w:pPr>
      <w:r w:rsidRPr="4D49F974">
        <w:rPr>
          <w:b/>
          <w:bCs/>
        </w:rPr>
        <w:t xml:space="preserve">Dostawa </w:t>
      </w:r>
    </w:p>
    <w:p w14:paraId="4754748D" w14:textId="7C725B48" w:rsidR="2DCC0414" w:rsidRDefault="2DCC0414" w:rsidP="4D49F974">
      <w:pPr>
        <w:rPr>
          <w:i/>
          <w:iCs/>
        </w:rPr>
      </w:pPr>
      <w:r>
        <w:t xml:space="preserve">Klucz licencyjny/certyfikat mają być dostarczony drogą elektroniczną na adres e-mail: </w:t>
      </w:r>
      <w:hyperlink r:id="rId11">
        <w:r w:rsidRPr="4D49F974">
          <w:rPr>
            <w:rStyle w:val="Hipercze"/>
          </w:rPr>
          <w:t>przedmiot.zamowienia@ecz-otwock.pl</w:t>
        </w:r>
      </w:hyperlink>
    </w:p>
    <w:p w14:paraId="73DCD708" w14:textId="3D750BBC" w:rsidR="2DCC0414" w:rsidRDefault="2DCC0414" w:rsidP="4D49F974">
      <w:r>
        <w:t>Dostawa przedmiotu zamówienia potwierdzona będzie protokołem odbioru.</w:t>
      </w:r>
    </w:p>
    <w:p w14:paraId="22714DF4" w14:textId="5D26E545" w:rsidR="4D49F974" w:rsidRDefault="4D49F974" w:rsidP="4D49F974"/>
    <w:p w14:paraId="37822AF8" w14:textId="3D5D2596" w:rsidR="4138019D" w:rsidRDefault="4138019D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Wdrożenie</w:t>
      </w:r>
    </w:p>
    <w:p w14:paraId="522D31F5" w14:textId="0E20CB47" w:rsidR="4138019D" w:rsidRDefault="4138019D" w:rsidP="4D49F974">
      <w:pPr>
        <w:rPr>
          <w:szCs w:val="22"/>
        </w:rPr>
      </w:pPr>
      <w:r w:rsidRPr="4D49F974">
        <w:rPr>
          <w:szCs w:val="22"/>
        </w:rPr>
        <w:t>Zamawiający nie wymaga wdrożenia licencji.</w:t>
      </w:r>
    </w:p>
    <w:p w14:paraId="0D32707E" w14:textId="7FFE13E3" w:rsidR="4D49F974" w:rsidRDefault="4D49F974" w:rsidP="4D49F974"/>
    <w:p w14:paraId="32BF2A43" w14:textId="1A25E34B" w:rsidR="4138019D" w:rsidRDefault="4138019D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Szkolenia</w:t>
      </w:r>
    </w:p>
    <w:p w14:paraId="03DA1C87" w14:textId="5D0741A7" w:rsidR="4138019D" w:rsidRDefault="4138019D" w:rsidP="4D49F974">
      <w:pPr>
        <w:rPr>
          <w:szCs w:val="22"/>
        </w:rPr>
      </w:pPr>
      <w:r w:rsidRPr="4D49F974">
        <w:rPr>
          <w:szCs w:val="22"/>
        </w:rPr>
        <w:t>Zamawiający nie wymaga szkoleń w zakresie instalacji licencji.</w:t>
      </w:r>
    </w:p>
    <w:p w14:paraId="1A444C99" w14:textId="6A945DC0" w:rsidR="4D49F974" w:rsidRDefault="4D49F974" w:rsidP="4D49F974"/>
    <w:p w14:paraId="4B67C55B" w14:textId="1932E51B" w:rsidR="4BB92039" w:rsidRDefault="4BB92039" w:rsidP="4D49F974">
      <w:pPr>
        <w:rPr>
          <w:b/>
          <w:bCs/>
        </w:rPr>
      </w:pPr>
      <w:r w:rsidRPr="4D49F974">
        <w:rPr>
          <w:b/>
          <w:bCs/>
        </w:rPr>
        <w:t xml:space="preserve">Płatność </w:t>
      </w:r>
    </w:p>
    <w:p w14:paraId="7619FAAB" w14:textId="6016B3BD" w:rsidR="4BB92039" w:rsidRDefault="4BB92039" w:rsidP="4D49F974">
      <w:r>
        <w:t>Faktura VAT wystawiona po realizacji zamówienia rozumianego jako podpisanie protokołu odbioru zgodnie z Umową z odroczoną</w:t>
      </w:r>
      <w:r w:rsidR="38C831FF">
        <w:t xml:space="preserve"> datą płatności 14 dni</w:t>
      </w:r>
      <w:r>
        <w:t>.</w:t>
      </w:r>
    </w:p>
    <w:p w14:paraId="2E0B62AB" w14:textId="2694DB0D" w:rsidR="4D49F974" w:rsidRDefault="4D49F974" w:rsidP="4D49F974">
      <w:pPr>
        <w:rPr>
          <w:szCs w:val="22"/>
        </w:rPr>
      </w:pPr>
    </w:p>
    <w:p w14:paraId="64AC6D74" w14:textId="57DD6A86" w:rsidR="4D49F974" w:rsidRDefault="4D49F974" w:rsidP="4D49F974"/>
    <w:p w14:paraId="6292F6AE" w14:textId="22ED863A" w:rsidR="4D49F974" w:rsidRDefault="4D49F974">
      <w:r>
        <w:br w:type="page"/>
      </w:r>
    </w:p>
    <w:p w14:paraId="121ADDB6" w14:textId="69AA0209" w:rsidR="4018C179" w:rsidRDefault="75A7614C" w:rsidP="3F02EF69">
      <w:pPr>
        <w:pStyle w:val="Nagwek3"/>
        <w:numPr>
          <w:ilvl w:val="0"/>
          <w:numId w:val="21"/>
        </w:numPr>
      </w:pPr>
      <w:bookmarkStart w:id="2" w:name="_Toc222741804"/>
      <w:r>
        <w:t xml:space="preserve">Część 3 – </w:t>
      </w:r>
      <w:r w:rsidR="4018C179">
        <w:t xml:space="preserve">Podniesienie </w:t>
      </w:r>
      <w:r w:rsidR="21384910">
        <w:t xml:space="preserve">użytkowanej </w:t>
      </w:r>
      <w:r w:rsidR="344D1ED1">
        <w:t xml:space="preserve">licencji </w:t>
      </w:r>
      <w:r w:rsidR="4018C179">
        <w:t xml:space="preserve">przez </w:t>
      </w:r>
      <w:r w:rsidR="606DDB83">
        <w:t>Z</w:t>
      </w:r>
      <w:r w:rsidR="4018C179">
        <w:t>amawiającego systemu</w:t>
      </w:r>
      <w:r w:rsidR="64F2A75D">
        <w:t xml:space="preserve"> zabezpieczającego </w:t>
      </w:r>
      <w:r w:rsidR="4018C179">
        <w:t xml:space="preserve">ESET do licencji </w:t>
      </w:r>
      <w:r w:rsidR="6E6BEE6D">
        <w:t xml:space="preserve">wyższej </w:t>
      </w:r>
      <w:r w:rsidR="4018C179">
        <w:t>ESET PROTECT Elite oraz rozszerzenie pakietu licencyjnego o 16 stanowisk</w:t>
      </w:r>
      <w:r w:rsidR="700D4E0D">
        <w:t xml:space="preserve"> komputerowych lekarskich/pielęgniarskich</w:t>
      </w:r>
      <w:bookmarkEnd w:id="2"/>
    </w:p>
    <w:p w14:paraId="0EF2C6F5" w14:textId="597C6843" w:rsidR="4D49F974" w:rsidRDefault="4D49F974" w:rsidP="4D49F974"/>
    <w:p w14:paraId="2805B6C4" w14:textId="6F0A02B8" w:rsidR="0DD93274" w:rsidRDefault="0DD93274" w:rsidP="4D49F974">
      <w:pPr>
        <w:pStyle w:val="Akapitzlist"/>
        <w:numPr>
          <w:ilvl w:val="0"/>
          <w:numId w:val="18"/>
        </w:numPr>
        <w:spacing w:line="276" w:lineRule="auto"/>
        <w:rPr>
          <w:color w:val="000000" w:themeColor="text1"/>
          <w:szCs w:val="22"/>
        </w:rPr>
      </w:pPr>
      <w:r w:rsidRPr="4D49F974">
        <w:rPr>
          <w:color w:val="000000" w:themeColor="text1"/>
          <w:szCs w:val="22"/>
        </w:rPr>
        <w:t xml:space="preserve">Zakup 16 licencji na system do zarządzania </w:t>
      </w:r>
      <w:proofErr w:type="spellStart"/>
      <w:r w:rsidRPr="4D49F974">
        <w:rPr>
          <w:color w:val="000000" w:themeColor="text1"/>
          <w:szCs w:val="22"/>
        </w:rPr>
        <w:t>cyberbezpieczeństwem</w:t>
      </w:r>
      <w:proofErr w:type="spellEnd"/>
      <w:r w:rsidRPr="4D49F974">
        <w:rPr>
          <w:color w:val="000000" w:themeColor="text1"/>
          <w:szCs w:val="22"/>
        </w:rPr>
        <w:t xml:space="preserve"> klasy ESET PROTECT Elite lub równoważny, zapewniający funkcjonalności opisane w punkcie 2.</w:t>
      </w:r>
    </w:p>
    <w:p w14:paraId="13FF3EE0" w14:textId="72CB881D" w:rsidR="0DD93274" w:rsidRDefault="0DD93274" w:rsidP="6C157C96">
      <w:pPr>
        <w:pStyle w:val="Akapitzlist"/>
        <w:numPr>
          <w:ilvl w:val="0"/>
          <w:numId w:val="18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000000" w:themeColor="text1"/>
          <w:szCs w:val="22"/>
        </w:rPr>
        <w:t>Rozszerzenie 305 licencji</w:t>
      </w:r>
      <w:r w:rsidR="0F84259D" w:rsidRPr="6C157C96">
        <w:rPr>
          <w:color w:val="000000" w:themeColor="text1"/>
          <w:szCs w:val="22"/>
        </w:rPr>
        <w:t xml:space="preserve"> </w:t>
      </w:r>
      <w:r w:rsidRPr="6C157C96">
        <w:rPr>
          <w:color w:val="000000" w:themeColor="text1"/>
          <w:szCs w:val="22"/>
        </w:rPr>
        <w:t xml:space="preserve">ESET PROTECT Enterprise posiadanych przez Zamawiającego do wersji ESET PROTECT Elite </w:t>
      </w:r>
      <w:r w:rsidRPr="6C157C96">
        <w:rPr>
          <w:color w:val="auto"/>
          <w:szCs w:val="22"/>
        </w:rPr>
        <w:t xml:space="preserve">lub równoważnej, zapewniającej funkcjonalność co najmniej: </w:t>
      </w:r>
    </w:p>
    <w:p w14:paraId="47187C0B" w14:textId="55FED62D" w:rsidR="0DD93274" w:rsidRDefault="0DD93274" w:rsidP="6C157C96">
      <w:pPr>
        <w:pStyle w:val="Akapitzlist"/>
        <w:numPr>
          <w:ilvl w:val="0"/>
          <w:numId w:val="17"/>
        </w:numPr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Konsola zarządzająca:</w:t>
      </w:r>
    </w:p>
    <w:p w14:paraId="15C3D179" w14:textId="167B616D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rozwiązanie musi być kompatybilne z posiadanym przez Zamawiającego oprogramowaniem</w:t>
      </w:r>
      <w:r w:rsidR="01A50866" w:rsidRPr="6C157C96">
        <w:rPr>
          <w:color w:val="auto"/>
          <w:szCs w:val="22"/>
        </w:rPr>
        <w:t xml:space="preserve"> </w:t>
      </w:r>
      <w:r w:rsidRPr="6C157C96">
        <w:rPr>
          <w:color w:val="auto"/>
          <w:szCs w:val="22"/>
        </w:rPr>
        <w:t xml:space="preserve">ESET </w:t>
      </w:r>
      <w:proofErr w:type="spellStart"/>
      <w:r w:rsidRPr="6C157C96">
        <w:rPr>
          <w:color w:val="auto"/>
          <w:szCs w:val="22"/>
        </w:rPr>
        <w:t>Inspect</w:t>
      </w:r>
      <w:proofErr w:type="spellEnd"/>
      <w:r w:rsidRPr="6C157C96">
        <w:rPr>
          <w:color w:val="auto"/>
          <w:szCs w:val="22"/>
        </w:rPr>
        <w:t xml:space="preserve"> (XDR). Konsola musi współpracować z systemem XDR zamawiającego.</w:t>
      </w:r>
    </w:p>
    <w:p w14:paraId="31A312B4" w14:textId="0864EC65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musi posiadać webową (chmura lub on-</w:t>
      </w:r>
      <w:proofErr w:type="spellStart"/>
      <w:r w:rsidRPr="6C157C96">
        <w:rPr>
          <w:color w:val="auto"/>
          <w:szCs w:val="22"/>
        </w:rPr>
        <w:t>prem</w:t>
      </w:r>
      <w:proofErr w:type="spellEnd"/>
      <w:r w:rsidRPr="6C157C96">
        <w:rPr>
          <w:color w:val="auto"/>
          <w:szCs w:val="22"/>
        </w:rPr>
        <w:t>) konsolę do monitorowania i zarządzania ochroną wszystkich urządzeń objętych licencją</w:t>
      </w:r>
    </w:p>
    <w:p w14:paraId="3C1BF893" w14:textId="1A44C291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z poziomu konsoli musi być możliwość zarządzania politykami bezpieczeństwa, wdrażania ustawień i aktualizacji oprogramowania</w:t>
      </w:r>
    </w:p>
    <w:p w14:paraId="1F1AA7A1" w14:textId="49E9E59F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widok w czasie rzeczywistym</w:t>
      </w:r>
    </w:p>
    <w:p w14:paraId="42963281" w14:textId="13791FED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musi być możliwość tworzenia automatyzacji na podstawie dynamicznych grup</w:t>
      </w:r>
    </w:p>
    <w:p w14:paraId="775DBAB0" w14:textId="1F90CDEB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w konsoli musi być możliwość tworzenia ról i uprawnień</w:t>
      </w:r>
    </w:p>
    <w:p w14:paraId="1943F172" w14:textId="7D9F16E7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w konsoli musi być możliwość ograniczenia dostępu do wybranych funkcji</w:t>
      </w:r>
    </w:p>
    <w:p w14:paraId="625D317F" w14:textId="21635F28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logowanie do konsoli musi mieć możliwość włączenia uwierzytelnienia wieloskładnikowego MFA</w:t>
      </w:r>
    </w:p>
    <w:p w14:paraId="0DF75FDA" w14:textId="3778A122" w:rsidR="0DD93274" w:rsidRDefault="0DD93274" w:rsidP="6C157C96">
      <w:pPr>
        <w:pStyle w:val="Akapitzlist"/>
        <w:numPr>
          <w:ilvl w:val="1"/>
          <w:numId w:val="17"/>
        </w:numPr>
        <w:spacing w:line="276" w:lineRule="auto"/>
        <w:rPr>
          <w:color w:val="auto"/>
          <w:szCs w:val="22"/>
        </w:rPr>
      </w:pPr>
      <w:r w:rsidRPr="6C157C96">
        <w:rPr>
          <w:color w:val="auto"/>
          <w:szCs w:val="22"/>
        </w:rPr>
        <w:t>konsola musi mieć możliwość inwentaryzacji i zarządzania zasobami (sprzęt, oprogramowanie, szczegółowe informacje o sieci, identyfikację i ocenę podatności)</w:t>
      </w:r>
    </w:p>
    <w:p w14:paraId="21A1E440" w14:textId="60858115" w:rsidR="0DD93274" w:rsidRDefault="0DD93274" w:rsidP="6C157C96">
      <w:pPr>
        <w:pStyle w:val="Akapitzlist"/>
        <w:numPr>
          <w:ilvl w:val="0"/>
          <w:numId w:val="16"/>
        </w:numPr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Ochrona antywirusowa musi zawierać:</w:t>
      </w:r>
    </w:p>
    <w:p w14:paraId="3CE5AEFE" w14:textId="16B56A21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 xml:space="preserve">ochronę przed wirusami, robakami, trojanami i </w:t>
      </w:r>
      <w:proofErr w:type="spellStart"/>
      <w:r w:rsidRPr="6C157C96">
        <w:rPr>
          <w:color w:val="auto"/>
          <w:szCs w:val="22"/>
        </w:rPr>
        <w:t>rootkitami</w:t>
      </w:r>
      <w:proofErr w:type="spellEnd"/>
    </w:p>
    <w:p w14:paraId="019A37A6" w14:textId="6031A56E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 xml:space="preserve">ochronę przed zagrożeniami typu </w:t>
      </w:r>
      <w:proofErr w:type="spellStart"/>
      <w:r w:rsidRPr="6C157C96">
        <w:rPr>
          <w:color w:val="auto"/>
          <w:szCs w:val="22"/>
        </w:rPr>
        <w:t>ransomware</w:t>
      </w:r>
      <w:proofErr w:type="spellEnd"/>
    </w:p>
    <w:p w14:paraId="05EF9C2E" w14:textId="43030568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skanowanie w chmurze reputacji plików</w:t>
      </w:r>
    </w:p>
    <w:p w14:paraId="5876571A" w14:textId="1E323462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posiadać dwukierunkowy firewall</w:t>
      </w:r>
    </w:p>
    <w:p w14:paraId="4090212E" w14:textId="453E3C6B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 xml:space="preserve">posiadać web </w:t>
      </w:r>
      <w:proofErr w:type="spellStart"/>
      <w:r w:rsidRPr="6C157C96">
        <w:rPr>
          <w:color w:val="auto"/>
          <w:szCs w:val="22"/>
        </w:rPr>
        <w:t>controll</w:t>
      </w:r>
      <w:proofErr w:type="spellEnd"/>
      <w:r w:rsidRPr="6C157C96">
        <w:rPr>
          <w:color w:val="auto"/>
          <w:szCs w:val="22"/>
        </w:rPr>
        <w:t xml:space="preserve"> / ochronę przeglądarki</w:t>
      </w:r>
    </w:p>
    <w:p w14:paraId="22EB5CB5" w14:textId="147D866D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 xml:space="preserve">posiadać ochronę przed </w:t>
      </w:r>
      <w:proofErr w:type="spellStart"/>
      <w:r w:rsidRPr="6C157C96">
        <w:rPr>
          <w:color w:val="auto"/>
          <w:szCs w:val="22"/>
        </w:rPr>
        <w:t>botnetami</w:t>
      </w:r>
      <w:proofErr w:type="spellEnd"/>
      <w:r w:rsidRPr="6C157C96">
        <w:rPr>
          <w:color w:val="auto"/>
          <w:szCs w:val="22"/>
        </w:rPr>
        <w:t xml:space="preserve"> i atakami sieciowymi</w:t>
      </w:r>
    </w:p>
    <w:p w14:paraId="7B255F8C" w14:textId="663C38C4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posiadać system prewencyjny i detekcji zachować</w:t>
      </w:r>
    </w:p>
    <w:p w14:paraId="47243383" w14:textId="282229E6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 xml:space="preserve">posiadać zaawansowany mechanizm skanowania (skanowanie procesów pamięci, </w:t>
      </w:r>
      <w:proofErr w:type="spellStart"/>
      <w:r w:rsidRPr="6C157C96">
        <w:rPr>
          <w:color w:val="auto"/>
          <w:szCs w:val="22"/>
        </w:rPr>
        <w:t>sandboxing</w:t>
      </w:r>
      <w:proofErr w:type="spellEnd"/>
      <w:r w:rsidRPr="6C157C96">
        <w:rPr>
          <w:color w:val="auto"/>
          <w:szCs w:val="22"/>
        </w:rPr>
        <w:t>)</w:t>
      </w:r>
    </w:p>
    <w:p w14:paraId="0620D89A" w14:textId="7B2ADF49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posiadać integrację z konsol zarządzającą</w:t>
      </w:r>
    </w:p>
    <w:p w14:paraId="6A026196" w14:textId="27483996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>posiadać możliwość kontrolowania nośników i urządzeń zewnętrznych</w:t>
      </w:r>
    </w:p>
    <w:p w14:paraId="115F2AF1" w14:textId="7B03FAB5" w:rsidR="0DD93274" w:rsidRDefault="0DD93274" w:rsidP="6C157C96">
      <w:pPr>
        <w:pStyle w:val="Akapitzlist"/>
        <w:numPr>
          <w:ilvl w:val="1"/>
          <w:numId w:val="16"/>
        </w:numPr>
        <w:spacing w:line="276" w:lineRule="auto"/>
        <w:rPr>
          <w:color w:val="000000" w:themeColor="text1"/>
          <w:szCs w:val="22"/>
        </w:rPr>
      </w:pPr>
      <w:r w:rsidRPr="6C157C96">
        <w:rPr>
          <w:color w:val="auto"/>
          <w:szCs w:val="22"/>
        </w:rPr>
        <w:t xml:space="preserve">posiadać ochronę mailową - filtr </w:t>
      </w:r>
      <w:proofErr w:type="spellStart"/>
      <w:r w:rsidRPr="6C157C96">
        <w:rPr>
          <w:color w:val="auto"/>
          <w:szCs w:val="22"/>
        </w:rPr>
        <w:t>antyspam</w:t>
      </w:r>
      <w:proofErr w:type="spellEnd"/>
      <w:r w:rsidRPr="6C157C96">
        <w:rPr>
          <w:color w:val="auto"/>
          <w:szCs w:val="22"/>
        </w:rPr>
        <w:t xml:space="preserve">, ochrona przed zagrożeniami z poczty elektronicznej </w:t>
      </w:r>
    </w:p>
    <w:p w14:paraId="4CE29EF5" w14:textId="25B076AA" w:rsidR="0DBDEF96" w:rsidRDefault="0DBDEF96" w:rsidP="6C157C96">
      <w:pPr>
        <w:pStyle w:val="Akapitzlist"/>
        <w:numPr>
          <w:ilvl w:val="0"/>
          <w:numId w:val="18"/>
        </w:numPr>
        <w:rPr>
          <w:color w:val="auto"/>
        </w:rPr>
      </w:pPr>
      <w:r w:rsidRPr="6C157C96">
        <w:rPr>
          <w:color w:val="auto"/>
        </w:rPr>
        <w:t xml:space="preserve">W przypadku zaoferowania rozwiązania od producenta, którego licencje posiada Zamawiający, Zamawiający wymaga, aby zakupione i rozszerzone licencje były przypisane do jednego klucza publicznego. Do identyfikatora tego musi być przypisany klucz licencyjny, który obecnie jest przypisany dla identyfikatora publicznego: 3AC-6RF-TFE. </w:t>
      </w:r>
    </w:p>
    <w:p w14:paraId="1E4D5C3C" w14:textId="5D1413E8" w:rsidR="0DBDEF96" w:rsidRDefault="0DBDEF96" w:rsidP="6C157C96">
      <w:pPr>
        <w:pStyle w:val="Akapitzlist"/>
        <w:numPr>
          <w:ilvl w:val="0"/>
          <w:numId w:val="18"/>
        </w:numPr>
        <w:rPr>
          <w:color w:val="auto"/>
        </w:rPr>
      </w:pPr>
      <w:r w:rsidRPr="3938CEFC">
        <w:rPr>
          <w:color w:val="auto"/>
        </w:rPr>
        <w:t>W przypadku zaoferowania rozwiązania równoważnego Zamawiający wymaga, aby wszystkie licencje, które posiada Zamawiający były przypisane do jednego klucza publicznego. Oprogramowanie równoważne musi być w pełni kompatybilne z oprogramowaniem klasy EDR (</w:t>
      </w:r>
      <w:proofErr w:type="spellStart"/>
      <w:r w:rsidRPr="3938CEFC">
        <w:rPr>
          <w:color w:val="auto"/>
        </w:rPr>
        <w:t>Eset</w:t>
      </w:r>
      <w:proofErr w:type="spellEnd"/>
      <w:r w:rsidRPr="3938CEFC">
        <w:rPr>
          <w:color w:val="auto"/>
        </w:rPr>
        <w:t xml:space="preserve"> </w:t>
      </w:r>
      <w:proofErr w:type="spellStart"/>
      <w:r w:rsidRPr="3938CEFC">
        <w:rPr>
          <w:color w:val="auto"/>
        </w:rPr>
        <w:t>Inspect</w:t>
      </w:r>
      <w:proofErr w:type="spellEnd"/>
      <w:r w:rsidRPr="3938CEFC">
        <w:rPr>
          <w:color w:val="auto"/>
        </w:rPr>
        <w:t>) Zamawiającego</w:t>
      </w:r>
      <w:r w:rsidR="4B4FEF04" w:rsidRPr="3938CEFC">
        <w:rPr>
          <w:color w:val="auto"/>
        </w:rPr>
        <w:t xml:space="preserve"> i współpracować z jedn</w:t>
      </w:r>
      <w:r w:rsidR="226CC31F" w:rsidRPr="3938CEFC">
        <w:rPr>
          <w:color w:val="auto"/>
        </w:rPr>
        <w:t>ą</w:t>
      </w:r>
      <w:r w:rsidR="4B4FEF04" w:rsidRPr="3938CEFC">
        <w:rPr>
          <w:color w:val="auto"/>
        </w:rPr>
        <w:t xml:space="preserve"> konso</w:t>
      </w:r>
      <w:r w:rsidR="2B654C4B" w:rsidRPr="3938CEFC">
        <w:rPr>
          <w:color w:val="auto"/>
        </w:rPr>
        <w:t>lą</w:t>
      </w:r>
      <w:r w:rsidR="4B4FEF04" w:rsidRPr="3938CEFC">
        <w:rPr>
          <w:color w:val="auto"/>
        </w:rPr>
        <w:t xml:space="preserve"> zarządzając</w:t>
      </w:r>
      <w:r w:rsidR="4CEE92C1" w:rsidRPr="3938CEFC">
        <w:rPr>
          <w:color w:val="auto"/>
        </w:rPr>
        <w:t>ą</w:t>
      </w:r>
      <w:r w:rsidR="4B4FEF04" w:rsidRPr="3938CEFC">
        <w:rPr>
          <w:color w:val="auto"/>
        </w:rPr>
        <w:t>, którą posiada Zamawiający</w:t>
      </w:r>
      <w:r w:rsidRPr="3938CEFC">
        <w:rPr>
          <w:color w:val="auto"/>
        </w:rPr>
        <w:t xml:space="preserve">. Zakupione i rozszerzone licencje muszą posiadać okres ważności wsparcia </w:t>
      </w:r>
      <w:r w:rsidR="14758DB1" w:rsidRPr="3938CEFC">
        <w:rPr>
          <w:color w:val="auto"/>
        </w:rPr>
        <w:t>na 36 miesięcy</w:t>
      </w:r>
      <w:r w:rsidRPr="3938CEFC">
        <w:rPr>
          <w:color w:val="auto"/>
        </w:rPr>
        <w:t xml:space="preserve">. </w:t>
      </w:r>
    </w:p>
    <w:p w14:paraId="752BB480" w14:textId="63CB43A4" w:rsidR="07472DCC" w:rsidRDefault="07472DCC" w:rsidP="6C157C96">
      <w:pPr>
        <w:pStyle w:val="Akapitzlist"/>
        <w:numPr>
          <w:ilvl w:val="0"/>
          <w:numId w:val="18"/>
        </w:numPr>
        <w:rPr>
          <w:color w:val="auto"/>
        </w:rPr>
      </w:pPr>
      <w:r w:rsidRPr="6C157C96">
        <w:rPr>
          <w:color w:val="auto"/>
        </w:rPr>
        <w:t>W przypadku rozwiązania równoważnego koszty wdrożenia są po stronie Dostawcy</w:t>
      </w:r>
      <w:r w:rsidR="3975CE32" w:rsidRPr="6C157C96">
        <w:rPr>
          <w:color w:val="auto"/>
        </w:rPr>
        <w:t>.</w:t>
      </w:r>
    </w:p>
    <w:p w14:paraId="55CC3D5E" w14:textId="6786B270" w:rsidR="0DBDEF96" w:rsidRDefault="0DBDEF96" w:rsidP="4D49F974">
      <w:pPr>
        <w:pStyle w:val="Akapitzlist"/>
        <w:numPr>
          <w:ilvl w:val="0"/>
          <w:numId w:val="18"/>
        </w:numPr>
      </w:pPr>
      <w:r>
        <w:t>Licencja musi być przypisana do lokalnej konsoli zarządzającej</w:t>
      </w:r>
      <w:r w:rsidR="2A534309">
        <w:t>.</w:t>
      </w:r>
    </w:p>
    <w:p w14:paraId="0C892027" w14:textId="4C7C2DBD" w:rsidR="0DBDEF96" w:rsidRDefault="0DBDEF96" w:rsidP="4D49F974">
      <w:pPr>
        <w:pStyle w:val="Akapitzlist"/>
        <w:numPr>
          <w:ilvl w:val="0"/>
          <w:numId w:val="18"/>
        </w:numPr>
      </w:pPr>
      <w:r>
        <w:t xml:space="preserve">Licencjonowanie musi uwzględniać (w okresie obowiązywania ważności) prawo do bezpłatnej instalacji udostępnianych przez producenta uaktualnień i poprawek krytycznych i opcjonalnych. </w:t>
      </w:r>
    </w:p>
    <w:p w14:paraId="64530443" w14:textId="082C5111" w:rsidR="0DBDEF96" w:rsidRDefault="0DBDEF96" w:rsidP="4D49F974">
      <w:pPr>
        <w:pStyle w:val="Akapitzlist"/>
        <w:numPr>
          <w:ilvl w:val="0"/>
          <w:numId w:val="18"/>
        </w:numPr>
      </w:pPr>
      <w:r>
        <w:t xml:space="preserve">Licencjonowanie musi uwzględniać prawo do najnowszej wersji zakupionego produktu przez cały okres obowiązywania gwarancji. </w:t>
      </w:r>
    </w:p>
    <w:p w14:paraId="48F637D2" w14:textId="2462634B" w:rsidR="0DBDEF96" w:rsidRDefault="0DBDEF96" w:rsidP="4D49F974">
      <w:pPr>
        <w:pStyle w:val="Akapitzlist"/>
        <w:numPr>
          <w:ilvl w:val="0"/>
          <w:numId w:val="18"/>
        </w:numPr>
      </w:pPr>
      <w:r>
        <w:t xml:space="preserve">Licencjonowanie musi uwzględniać prawo do pobierania najnowszej bazy sygnatur wirusów na stacjach końcowych przez cały okres obowiązywania gwarancji. </w:t>
      </w:r>
    </w:p>
    <w:p w14:paraId="66375468" w14:textId="7BAAAB94" w:rsidR="0DBDEF96" w:rsidRDefault="0DBDEF96" w:rsidP="4D49F974">
      <w:pPr>
        <w:pStyle w:val="Akapitzlist"/>
        <w:numPr>
          <w:ilvl w:val="0"/>
          <w:numId w:val="18"/>
        </w:numPr>
      </w:pPr>
      <w:r>
        <w:t>Producent zapewnia bezpłatne wsparcie techniczne w dniach roboczych, w godz. 8-17, drogą mailową, telefoniczną lub przez formularz na stronie internetowej.</w:t>
      </w:r>
    </w:p>
    <w:p w14:paraId="5F3E6029" w14:textId="09077B9B" w:rsidR="6C157C96" w:rsidRDefault="6C157C96" w:rsidP="6C157C96"/>
    <w:p w14:paraId="6B9A1FBC" w14:textId="4F927DD1" w:rsidR="694B6744" w:rsidRDefault="694B6744" w:rsidP="6C157C96">
      <w:r>
        <w:t>Przedmiot zamówienia musi pochodzić z autoryzowanego kanału dystrybucji producenta.</w:t>
      </w:r>
    </w:p>
    <w:p w14:paraId="5D078948" w14:textId="0516E722" w:rsidR="4D49F974" w:rsidRDefault="4D49F974" w:rsidP="4D49F974"/>
    <w:p w14:paraId="4A1FB14F" w14:textId="5E314CF4" w:rsidR="62FD6CBB" w:rsidRDefault="62FD6CBB" w:rsidP="4D49F974">
      <w:pPr>
        <w:rPr>
          <w:b/>
          <w:bCs/>
        </w:rPr>
      </w:pPr>
      <w:r w:rsidRPr="5D4D2618">
        <w:rPr>
          <w:b/>
          <w:bCs/>
        </w:rPr>
        <w:t>Termin realizacji przedmiotu zamówienia</w:t>
      </w:r>
    </w:p>
    <w:p w14:paraId="148BC069" w14:textId="69B5C603" w:rsidR="44AB9DAD" w:rsidRDefault="44AB9DAD">
      <w:r>
        <w:t>Zamawiający wymaga wykonania przedmiotu zamówienia w terminie 14 dni od dnia podpisania umowy.</w:t>
      </w:r>
    </w:p>
    <w:p w14:paraId="50DCDB1F" w14:textId="06843AD5" w:rsidR="4D49F974" w:rsidRDefault="4D49F974" w:rsidP="4D49F974"/>
    <w:p w14:paraId="00ED5493" w14:textId="602E3504" w:rsidR="62FD6CBB" w:rsidRDefault="62FD6CBB" w:rsidP="4D49F974">
      <w:pPr>
        <w:rPr>
          <w:b/>
          <w:bCs/>
        </w:rPr>
      </w:pPr>
      <w:r w:rsidRPr="4D49F974">
        <w:rPr>
          <w:b/>
          <w:bCs/>
        </w:rPr>
        <w:t xml:space="preserve">Dostawa </w:t>
      </w:r>
    </w:p>
    <w:p w14:paraId="39B108DC" w14:textId="7C725B48" w:rsidR="62FD6CBB" w:rsidRDefault="62FD6CBB" w:rsidP="4D49F974">
      <w:pPr>
        <w:rPr>
          <w:i/>
          <w:iCs/>
        </w:rPr>
      </w:pPr>
      <w:r>
        <w:t>Klucz licencyjny</w:t>
      </w:r>
      <w:r w:rsidR="31903310">
        <w:t>/</w:t>
      </w:r>
      <w:r>
        <w:t xml:space="preserve">certyfikat mają być dostarczony drogą elektroniczną na adres e-mail: </w:t>
      </w:r>
      <w:hyperlink r:id="rId12">
        <w:r w:rsidR="7E114898" w:rsidRPr="4D49F974">
          <w:rPr>
            <w:rStyle w:val="Hipercze"/>
          </w:rPr>
          <w:t>przedmiot.zamowienia@ecz-otwock.pl</w:t>
        </w:r>
      </w:hyperlink>
    </w:p>
    <w:p w14:paraId="621D1053" w14:textId="23CF4518" w:rsidR="62FD6CBB" w:rsidRDefault="62FD6CBB" w:rsidP="4D49F974">
      <w:r>
        <w:t>Dostawa przedmiotu zamówienia potwierdzona będzie protokołem odbioru.</w:t>
      </w:r>
    </w:p>
    <w:p w14:paraId="43DB184E" w14:textId="6A945DC0" w:rsidR="4D49F974" w:rsidRDefault="4D49F974" w:rsidP="4D49F974"/>
    <w:p w14:paraId="7184BABF" w14:textId="3D5D2596" w:rsidR="4ED5C144" w:rsidRDefault="4ED5C144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Wdrożenie</w:t>
      </w:r>
    </w:p>
    <w:p w14:paraId="7CEB1D68" w14:textId="0E20CB47" w:rsidR="4ED5C144" w:rsidRDefault="4ED5C144" w:rsidP="4D49F974">
      <w:pPr>
        <w:rPr>
          <w:szCs w:val="22"/>
        </w:rPr>
      </w:pPr>
      <w:r w:rsidRPr="4D49F974">
        <w:rPr>
          <w:szCs w:val="22"/>
        </w:rPr>
        <w:t>Zamawiający nie wymaga wdrożenia licencji.</w:t>
      </w:r>
    </w:p>
    <w:p w14:paraId="5780A892" w14:textId="7FFE13E3" w:rsidR="4D49F974" w:rsidRDefault="4D49F974" w:rsidP="4D49F974"/>
    <w:p w14:paraId="4244225A" w14:textId="1A25E34B" w:rsidR="4ED5C144" w:rsidRDefault="4ED5C144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Szkolenia</w:t>
      </w:r>
    </w:p>
    <w:p w14:paraId="5CDB8D03" w14:textId="3B69C18F" w:rsidR="4ED5C144" w:rsidRDefault="4ED5C144" w:rsidP="4D49F974">
      <w:pPr>
        <w:rPr>
          <w:szCs w:val="22"/>
        </w:rPr>
      </w:pPr>
      <w:r w:rsidRPr="4D49F974">
        <w:rPr>
          <w:szCs w:val="22"/>
        </w:rPr>
        <w:t>Zamawiający nie wymaga szkoleń w zakresie instalacji licencji.</w:t>
      </w:r>
    </w:p>
    <w:p w14:paraId="07EF437A" w14:textId="73BA9272" w:rsidR="4D49F974" w:rsidRDefault="4D49F974" w:rsidP="4D49F974"/>
    <w:p w14:paraId="1BA1075E" w14:textId="1932E51B" w:rsidR="62FD6CBB" w:rsidRDefault="62FD6CBB" w:rsidP="4D49F974">
      <w:pPr>
        <w:rPr>
          <w:b/>
          <w:bCs/>
        </w:rPr>
      </w:pPr>
      <w:r w:rsidRPr="4D49F974">
        <w:rPr>
          <w:b/>
          <w:bCs/>
        </w:rPr>
        <w:t xml:space="preserve">Płatność </w:t>
      </w:r>
    </w:p>
    <w:p w14:paraId="7C685437" w14:textId="0D29456C" w:rsidR="62FD6CBB" w:rsidRDefault="62FD6CBB" w:rsidP="4D49F974">
      <w:r>
        <w:t>Faktura VAT wystawiona po realizacji zamówienia rozumianego jako podpisanie protokołu odbioru zgodnie z Umową z odroczoną</w:t>
      </w:r>
      <w:r w:rsidR="38C831FF">
        <w:t xml:space="preserve"> datą płatności 14 dni</w:t>
      </w:r>
      <w:r>
        <w:t>.</w:t>
      </w:r>
    </w:p>
    <w:p w14:paraId="0BA86006" w14:textId="28A35F6E" w:rsidR="4D49F974" w:rsidRDefault="4D49F974" w:rsidP="4D49F974"/>
    <w:p w14:paraId="36708EB1" w14:textId="4DAA5AA7" w:rsidR="4D49F974" w:rsidRDefault="4D49F974">
      <w:r>
        <w:br w:type="page"/>
      </w:r>
    </w:p>
    <w:p w14:paraId="1732E6AC" w14:textId="3BD2CD2A" w:rsidR="4D49F974" w:rsidRDefault="4D49F974" w:rsidP="4D49F974"/>
    <w:p w14:paraId="3EC3583A" w14:textId="2A18BD97" w:rsidR="4018C179" w:rsidRDefault="3025F0FA" w:rsidP="3F02EF69">
      <w:pPr>
        <w:pStyle w:val="Nagwek3"/>
        <w:numPr>
          <w:ilvl w:val="0"/>
          <w:numId w:val="21"/>
        </w:numPr>
      </w:pPr>
      <w:bookmarkStart w:id="3" w:name="_Toc222741805"/>
      <w:r>
        <w:t xml:space="preserve">Część 4 – </w:t>
      </w:r>
      <w:r w:rsidR="4018C179">
        <w:t>Zakup i dostawa przełączników sieciowych gwarantujących współpracę z oprogramowaniem wykorzystywanym przez Zamawiającego oraz dostawa kluczy sprzętowych USB – NFC</w:t>
      </w:r>
      <w:bookmarkEnd w:id="3"/>
    </w:p>
    <w:p w14:paraId="506B84AC" w14:textId="3CD7127F" w:rsidR="4D49F974" w:rsidRDefault="4D49F974" w:rsidP="4D49F974"/>
    <w:p w14:paraId="10F4A660" w14:textId="060C1AEE" w:rsidR="43DD4B7A" w:rsidRDefault="43DD4B7A" w:rsidP="4D49F974">
      <w:pPr>
        <w:jc w:val="both"/>
        <w:rPr>
          <w:szCs w:val="22"/>
        </w:rPr>
      </w:pPr>
      <w:r w:rsidRPr="4D49F974">
        <w:rPr>
          <w:szCs w:val="22"/>
        </w:rPr>
        <w:t xml:space="preserve">Do zarządzania urządzeniami sieciowymi Zamawiający wykorzystuje w swojej sieci wyłącznie oprogramowanie </w:t>
      </w:r>
      <w:r w:rsidR="6347CFC9" w:rsidRPr="4D49F974">
        <w:rPr>
          <w:szCs w:val="22"/>
        </w:rPr>
        <w:t xml:space="preserve">zarządzające </w:t>
      </w:r>
      <w:r w:rsidRPr="4D49F974">
        <w:rPr>
          <w:szCs w:val="22"/>
        </w:rPr>
        <w:t>UNIFI Networks Application w wersji 10.0.x</w:t>
      </w:r>
      <w:r w:rsidR="2589E019" w:rsidRPr="4D49F974">
        <w:rPr>
          <w:szCs w:val="22"/>
        </w:rPr>
        <w:t>.</w:t>
      </w:r>
    </w:p>
    <w:p w14:paraId="6D4E9DAF" w14:textId="7CBA0510" w:rsidR="4D49F974" w:rsidRDefault="4D49F974" w:rsidP="4D49F974">
      <w:pPr>
        <w:rPr>
          <w:szCs w:val="22"/>
        </w:rPr>
      </w:pPr>
    </w:p>
    <w:p w14:paraId="196FEDB4" w14:textId="77A64ABD" w:rsidR="43DD4B7A" w:rsidRDefault="43DD4B7A" w:rsidP="4D49F974">
      <w:pPr>
        <w:jc w:val="both"/>
        <w:rPr>
          <w:szCs w:val="22"/>
        </w:rPr>
      </w:pPr>
      <w:r w:rsidRPr="4D49F974">
        <w:rPr>
          <w:szCs w:val="22"/>
        </w:rPr>
        <w:t xml:space="preserve">Przedmiotem zamówienia jest zakup i dostawa przełączników sieciowych gwarantujących współpracę z oprogramowaniem </w:t>
      </w:r>
      <w:r w:rsidR="02D063F3" w:rsidRPr="4D49F974">
        <w:rPr>
          <w:szCs w:val="22"/>
        </w:rPr>
        <w:t xml:space="preserve">zarządzającym </w:t>
      </w:r>
      <w:r w:rsidRPr="4D49F974">
        <w:rPr>
          <w:szCs w:val="22"/>
        </w:rPr>
        <w:t>wykorzystywanym przez Zamawiającego oraz dostawa kluczy sprzętowych USB</w:t>
      </w:r>
      <w:r w:rsidR="4F181CBF" w:rsidRPr="4D49F974">
        <w:rPr>
          <w:szCs w:val="22"/>
        </w:rPr>
        <w:t xml:space="preserve"> – </w:t>
      </w:r>
      <w:r w:rsidRPr="4D49F974">
        <w:rPr>
          <w:szCs w:val="22"/>
        </w:rPr>
        <w:t>NFC</w:t>
      </w:r>
      <w:r w:rsidR="4F181CBF" w:rsidRPr="4D49F974">
        <w:rPr>
          <w:szCs w:val="22"/>
        </w:rPr>
        <w:t>.</w:t>
      </w:r>
    </w:p>
    <w:p w14:paraId="02EE48E3" w14:textId="444D8B79" w:rsidR="4D49F974" w:rsidRDefault="4D49F974" w:rsidP="4D49F974">
      <w:pPr>
        <w:jc w:val="both"/>
        <w:rPr>
          <w:szCs w:val="22"/>
        </w:rPr>
      </w:pPr>
    </w:p>
    <w:p w14:paraId="66259887" w14:textId="0BDAD78E" w:rsidR="43DD4B7A" w:rsidRDefault="43DD4B7A" w:rsidP="4D49F974">
      <w:pPr>
        <w:pStyle w:val="Akapitzlist"/>
        <w:numPr>
          <w:ilvl w:val="0"/>
          <w:numId w:val="13"/>
        </w:numPr>
        <w:spacing w:line="276" w:lineRule="auto"/>
        <w:jc w:val="both"/>
        <w:rPr>
          <w:szCs w:val="22"/>
        </w:rPr>
      </w:pPr>
      <w:r w:rsidRPr="4D49F974">
        <w:rPr>
          <w:szCs w:val="22"/>
        </w:rPr>
        <w:t>Switch 8 port</w:t>
      </w:r>
      <w:r w:rsidR="74A01687" w:rsidRPr="4D49F974">
        <w:rPr>
          <w:szCs w:val="22"/>
        </w:rPr>
        <w:t>ów</w:t>
      </w:r>
      <w:r w:rsidRPr="4D49F974">
        <w:rPr>
          <w:szCs w:val="22"/>
        </w:rPr>
        <w:t xml:space="preserve"> z zasilaniem POE - 60 szt.</w:t>
      </w:r>
    </w:p>
    <w:p w14:paraId="7D39EC4D" w14:textId="1A649C49" w:rsidR="43DD4B7A" w:rsidRDefault="43DD4B7A" w:rsidP="4D49F974">
      <w:pPr>
        <w:pStyle w:val="Akapitzlist"/>
        <w:numPr>
          <w:ilvl w:val="0"/>
          <w:numId w:val="13"/>
        </w:numPr>
        <w:spacing w:line="276" w:lineRule="auto"/>
        <w:jc w:val="both"/>
        <w:rPr>
          <w:szCs w:val="22"/>
        </w:rPr>
      </w:pPr>
      <w:r w:rsidRPr="4D49F974">
        <w:rPr>
          <w:szCs w:val="22"/>
        </w:rPr>
        <w:t>Switch Światłowodowy 32 porty (28 portów 10G SFP+, 4 porty 25G SFP28, L3) - 2 szt.</w:t>
      </w:r>
    </w:p>
    <w:p w14:paraId="79ECB382" w14:textId="7D810EBF" w:rsidR="43DD4B7A" w:rsidRDefault="43DD4B7A" w:rsidP="4D49F974">
      <w:pPr>
        <w:pStyle w:val="Akapitzlist"/>
        <w:numPr>
          <w:ilvl w:val="0"/>
          <w:numId w:val="13"/>
        </w:numPr>
        <w:spacing w:line="276" w:lineRule="auto"/>
        <w:jc w:val="both"/>
        <w:rPr>
          <w:szCs w:val="22"/>
        </w:rPr>
      </w:pPr>
      <w:r w:rsidRPr="4D49F974">
        <w:rPr>
          <w:szCs w:val="22"/>
        </w:rPr>
        <w:t xml:space="preserve">Switch 24 porty (24-porty 10 </w:t>
      </w:r>
      <w:proofErr w:type="spellStart"/>
      <w:r w:rsidRPr="4D49F974">
        <w:rPr>
          <w:szCs w:val="22"/>
        </w:rPr>
        <w:t>Gbe</w:t>
      </w:r>
      <w:proofErr w:type="spellEnd"/>
      <w:r w:rsidRPr="4D49F974">
        <w:rPr>
          <w:szCs w:val="22"/>
        </w:rPr>
        <w:t xml:space="preserve"> RJ45 oraz 2-porty 25 </w:t>
      </w:r>
      <w:proofErr w:type="spellStart"/>
      <w:r w:rsidRPr="4D49F974">
        <w:rPr>
          <w:szCs w:val="22"/>
        </w:rPr>
        <w:t>Gbe</w:t>
      </w:r>
      <w:proofErr w:type="spellEnd"/>
      <w:r w:rsidRPr="4D49F974">
        <w:rPr>
          <w:szCs w:val="22"/>
        </w:rPr>
        <w:t xml:space="preserve"> SFP28, L3) - 1 szt.</w:t>
      </w:r>
    </w:p>
    <w:p w14:paraId="0D3194CE" w14:textId="05A17FCF" w:rsidR="43DD4B7A" w:rsidRDefault="43DD4B7A" w:rsidP="4D49F974">
      <w:pPr>
        <w:pStyle w:val="Akapitzlist"/>
        <w:numPr>
          <w:ilvl w:val="0"/>
          <w:numId w:val="13"/>
        </w:numPr>
        <w:spacing w:line="276" w:lineRule="auto"/>
        <w:jc w:val="both"/>
        <w:rPr>
          <w:szCs w:val="22"/>
        </w:rPr>
      </w:pPr>
      <w:r w:rsidRPr="4D49F974">
        <w:rPr>
          <w:szCs w:val="22"/>
        </w:rPr>
        <w:t>Klucze sprzętowe USB - NFC - 8 szt.</w:t>
      </w:r>
    </w:p>
    <w:p w14:paraId="510B42AA" w14:textId="77F66997" w:rsidR="4D49F974" w:rsidRDefault="4D49F974" w:rsidP="4D49F974">
      <w:pPr>
        <w:rPr>
          <w:szCs w:val="22"/>
        </w:rPr>
      </w:pPr>
    </w:p>
    <w:p w14:paraId="278EC5F6" w14:textId="31DB345F" w:rsidR="43DD4B7A" w:rsidRDefault="43DD4B7A" w:rsidP="6C157C96">
      <w:pPr>
        <w:rPr>
          <w:b/>
          <w:bCs/>
          <w:szCs w:val="22"/>
        </w:rPr>
      </w:pPr>
      <w:r w:rsidRPr="6C157C96">
        <w:rPr>
          <w:b/>
          <w:bCs/>
          <w:szCs w:val="22"/>
        </w:rPr>
        <w:t>Opis funkcjonalny</w:t>
      </w:r>
    </w:p>
    <w:p w14:paraId="7A437076" w14:textId="5242FCA0" w:rsidR="4D49F974" w:rsidRDefault="4D49F974" w:rsidP="6C157C96">
      <w:pPr>
        <w:rPr>
          <w:b/>
          <w:bCs/>
          <w:szCs w:val="22"/>
        </w:rPr>
      </w:pPr>
    </w:p>
    <w:p w14:paraId="1B9A3F02" w14:textId="7711BF76" w:rsidR="43DD4B7A" w:rsidRDefault="43DD4B7A" w:rsidP="4D49F974">
      <w:pPr>
        <w:pStyle w:val="Akapitzlist"/>
        <w:numPr>
          <w:ilvl w:val="0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8 port z zasilaniem POE musi być zgodny z poniższą specyfikacją:</w:t>
      </w:r>
    </w:p>
    <w:p w14:paraId="3BDB64A1" w14:textId="3230C812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musi gwarantować współpracę z oprogramowaniem wykorzystywanym przez Zamawiającego</w:t>
      </w:r>
    </w:p>
    <w:p w14:paraId="44E41AF1" w14:textId="6008F1F1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musi porty RJ45 - 8 szt</w:t>
      </w:r>
      <w:r w:rsidR="4C0087B2" w:rsidRPr="4D49F974">
        <w:rPr>
          <w:szCs w:val="22"/>
        </w:rPr>
        <w:t>.</w:t>
      </w:r>
      <w:r w:rsidRPr="4D49F974">
        <w:rPr>
          <w:szCs w:val="22"/>
        </w:rPr>
        <w:t xml:space="preserve"> (z czego minimum 4 </w:t>
      </w:r>
      <w:proofErr w:type="spellStart"/>
      <w:r w:rsidRPr="4D49F974">
        <w:rPr>
          <w:szCs w:val="22"/>
        </w:rPr>
        <w:t>PoE</w:t>
      </w:r>
      <w:proofErr w:type="spellEnd"/>
      <w:r w:rsidRPr="4D49F974">
        <w:rPr>
          <w:szCs w:val="22"/>
        </w:rPr>
        <w:t>+) o przepustowości 1G/100M/10M</w:t>
      </w:r>
    </w:p>
    <w:p w14:paraId="6A7E8E8E" w14:textId="13712925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Zdolność przełączania (</w:t>
      </w:r>
      <w:proofErr w:type="spellStart"/>
      <w:r w:rsidRPr="4D49F974">
        <w:rPr>
          <w:szCs w:val="22"/>
        </w:rPr>
        <w:t>Switching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Capacity</w:t>
      </w:r>
      <w:proofErr w:type="spellEnd"/>
      <w:r w:rsidRPr="4D49F974">
        <w:rPr>
          <w:szCs w:val="22"/>
        </w:rPr>
        <w:t xml:space="preserve">) nie mniejsza niż 16 </w:t>
      </w:r>
      <w:proofErr w:type="spellStart"/>
      <w:r w:rsidRPr="4D49F974">
        <w:rPr>
          <w:szCs w:val="22"/>
        </w:rPr>
        <w:t>Gbs</w:t>
      </w:r>
      <w:proofErr w:type="spellEnd"/>
    </w:p>
    <w:p w14:paraId="27C9CD4C" w14:textId="2BCD9C33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Całkowita przepustowość (Total Non-</w:t>
      </w:r>
      <w:proofErr w:type="spellStart"/>
      <w:r w:rsidRPr="4D49F974">
        <w:rPr>
          <w:szCs w:val="22"/>
        </w:rPr>
        <w:t>Blocking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Throughput</w:t>
      </w:r>
      <w:proofErr w:type="spellEnd"/>
      <w:r w:rsidRPr="4D49F974">
        <w:rPr>
          <w:szCs w:val="22"/>
        </w:rPr>
        <w:t xml:space="preserve">) nie mniejsza niż 8 </w:t>
      </w:r>
      <w:proofErr w:type="spellStart"/>
      <w:r w:rsidRPr="4D49F974">
        <w:rPr>
          <w:szCs w:val="22"/>
        </w:rPr>
        <w:t>Gbs</w:t>
      </w:r>
      <w:proofErr w:type="spellEnd"/>
    </w:p>
    <w:p w14:paraId="498B41DD" w14:textId="11DE2D67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Wsparcie dla VLAN</w:t>
      </w:r>
    </w:p>
    <w:p w14:paraId="0E9A05E4" w14:textId="4A707B55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Wymagane cechy dla warstwy L2</w:t>
      </w:r>
    </w:p>
    <w:p w14:paraId="5C0746A0" w14:textId="6D0EA04F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LACP Port </w:t>
      </w:r>
      <w:proofErr w:type="spellStart"/>
      <w:r w:rsidRPr="4D49F974">
        <w:rPr>
          <w:szCs w:val="22"/>
        </w:rPr>
        <w:t>Aggregation</w:t>
      </w:r>
      <w:proofErr w:type="spellEnd"/>
    </w:p>
    <w:p w14:paraId="3FBBFE3C" w14:textId="15D4E0A4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STP &amp; RSTP</w:t>
      </w:r>
    </w:p>
    <w:p w14:paraId="79C76A92" w14:textId="4451268D" w:rsidR="43DD4B7A" w:rsidRPr="00B941F6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  <w:lang w:val="en-US"/>
        </w:rPr>
      </w:pPr>
      <w:r w:rsidRPr="00B941F6">
        <w:rPr>
          <w:szCs w:val="22"/>
          <w:lang w:val="en-US"/>
        </w:rPr>
        <w:t>Advanced IGMP Configuration (Querier, Fast Leave, Router Port)</w:t>
      </w:r>
    </w:p>
    <w:p w14:paraId="15527C63" w14:textId="2FE25E14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IGMP </w:t>
      </w:r>
      <w:proofErr w:type="spellStart"/>
      <w:r w:rsidRPr="4D49F974">
        <w:rPr>
          <w:szCs w:val="22"/>
        </w:rPr>
        <w:t>Snooping</w:t>
      </w:r>
      <w:proofErr w:type="spellEnd"/>
    </w:p>
    <w:p w14:paraId="1E2F152E" w14:textId="788CD83C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802.1X Control</w:t>
      </w:r>
    </w:p>
    <w:p w14:paraId="69C871F6" w14:textId="696DCDF1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MAC-</w:t>
      </w:r>
      <w:proofErr w:type="spellStart"/>
      <w:r w:rsidRPr="4D49F974">
        <w:rPr>
          <w:szCs w:val="22"/>
        </w:rPr>
        <w:t>Based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ACLs</w:t>
      </w:r>
      <w:proofErr w:type="spellEnd"/>
      <w:r w:rsidRPr="4D49F974">
        <w:rPr>
          <w:szCs w:val="22"/>
        </w:rPr>
        <w:t xml:space="preserve"> &amp; Device </w:t>
      </w:r>
      <w:proofErr w:type="spellStart"/>
      <w:r w:rsidRPr="4D49F974">
        <w:rPr>
          <w:szCs w:val="22"/>
        </w:rPr>
        <w:t>Isolation</w:t>
      </w:r>
      <w:proofErr w:type="spellEnd"/>
    </w:p>
    <w:p w14:paraId="1BA6EC8A" w14:textId="524144A9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DHCP </w:t>
      </w:r>
      <w:proofErr w:type="spellStart"/>
      <w:r w:rsidRPr="4D49F974">
        <w:rPr>
          <w:szCs w:val="22"/>
        </w:rPr>
        <w:t>Snooping</w:t>
      </w:r>
      <w:proofErr w:type="spellEnd"/>
      <w:r w:rsidRPr="4D49F974">
        <w:rPr>
          <w:szCs w:val="22"/>
        </w:rPr>
        <w:t xml:space="preserve"> &amp; </w:t>
      </w:r>
      <w:proofErr w:type="spellStart"/>
      <w:r w:rsidRPr="4D49F974">
        <w:rPr>
          <w:szCs w:val="22"/>
        </w:rPr>
        <w:t>Guarding</w:t>
      </w:r>
      <w:proofErr w:type="spellEnd"/>
    </w:p>
    <w:p w14:paraId="6D2DD3A7" w14:textId="03E1F67D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Storm</w:t>
      </w:r>
      <w:proofErr w:type="spellEnd"/>
      <w:r w:rsidRPr="4D49F974">
        <w:rPr>
          <w:szCs w:val="22"/>
        </w:rPr>
        <w:t xml:space="preserve"> Control</w:t>
      </w:r>
    </w:p>
    <w:p w14:paraId="24CE192F" w14:textId="3DA19981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Loop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Protection</w:t>
      </w:r>
      <w:proofErr w:type="spellEnd"/>
    </w:p>
    <w:p w14:paraId="1F623968" w14:textId="49F9D31A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Voice VLAN</w:t>
      </w:r>
    </w:p>
    <w:p w14:paraId="39DD18DF" w14:textId="5B3AE034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Jumbo </w:t>
      </w:r>
      <w:proofErr w:type="spellStart"/>
      <w:r w:rsidRPr="4D49F974">
        <w:rPr>
          <w:szCs w:val="22"/>
        </w:rPr>
        <w:t>Frames</w:t>
      </w:r>
      <w:proofErr w:type="spellEnd"/>
    </w:p>
    <w:p w14:paraId="799A8882" w14:textId="192EED16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Port Mirroring</w:t>
      </w:r>
    </w:p>
    <w:p w14:paraId="3F390761" w14:textId="3E5E8E69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Port </w:t>
      </w:r>
      <w:proofErr w:type="spellStart"/>
      <w:r w:rsidRPr="4D49F974">
        <w:rPr>
          <w:szCs w:val="22"/>
        </w:rPr>
        <w:t>Isolation</w:t>
      </w:r>
      <w:proofErr w:type="spellEnd"/>
    </w:p>
    <w:p w14:paraId="583D7D93" w14:textId="4483F5B8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MAC-</w:t>
      </w:r>
      <w:proofErr w:type="spellStart"/>
      <w:r w:rsidRPr="4D49F974">
        <w:rPr>
          <w:szCs w:val="22"/>
        </w:rPr>
        <w:t>Based</w:t>
      </w:r>
      <w:proofErr w:type="spellEnd"/>
      <w:r w:rsidRPr="4D49F974">
        <w:rPr>
          <w:szCs w:val="22"/>
        </w:rPr>
        <w:t xml:space="preserve"> Port </w:t>
      </w:r>
      <w:proofErr w:type="spellStart"/>
      <w:r w:rsidRPr="4D49F974">
        <w:rPr>
          <w:szCs w:val="22"/>
        </w:rPr>
        <w:t>Restriction</w:t>
      </w:r>
      <w:proofErr w:type="spellEnd"/>
    </w:p>
    <w:p w14:paraId="5AD8C1A6" w14:textId="698733AB" w:rsidR="4D49F974" w:rsidRDefault="4D49F974" w:rsidP="4D49F974">
      <w:pPr>
        <w:rPr>
          <w:szCs w:val="22"/>
        </w:rPr>
      </w:pPr>
    </w:p>
    <w:p w14:paraId="2C754FDD" w14:textId="2FE7FFF6" w:rsidR="43DD4B7A" w:rsidRDefault="43DD4B7A" w:rsidP="4D49F974">
      <w:pPr>
        <w:pStyle w:val="Akapitzlist"/>
        <w:numPr>
          <w:ilvl w:val="0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Światłowodowy 32 porty (28 portów 10G SFP+, 4 porty 25G SFP28, L3) musi być zgodny z poniższą specyfikacją:</w:t>
      </w:r>
    </w:p>
    <w:p w14:paraId="32021253" w14:textId="68F4999F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musi gwarantować współpracę z oprogramowaniem wykorzystywanym przez Zamawiającego</w:t>
      </w:r>
    </w:p>
    <w:p w14:paraId="4D0AF62C" w14:textId="2BDC4017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Switch musi zawierać porty 25 G SFP28 - 32 </w:t>
      </w:r>
      <w:proofErr w:type="spellStart"/>
      <w:r w:rsidRPr="4D49F974">
        <w:rPr>
          <w:szCs w:val="22"/>
        </w:rPr>
        <w:t>szt</w:t>
      </w:r>
      <w:proofErr w:type="spellEnd"/>
      <w:r w:rsidRPr="4D49F974">
        <w:rPr>
          <w:szCs w:val="22"/>
        </w:rPr>
        <w:t xml:space="preserve"> o przepustowości 25G/10B/1GB</w:t>
      </w:r>
    </w:p>
    <w:p w14:paraId="6CB97972" w14:textId="26DE267D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Montaż </w:t>
      </w:r>
      <w:proofErr w:type="spellStart"/>
      <w:r w:rsidRPr="4D49F974">
        <w:rPr>
          <w:szCs w:val="22"/>
        </w:rPr>
        <w:t>Rack</w:t>
      </w:r>
      <w:proofErr w:type="spellEnd"/>
      <w:r w:rsidRPr="4D49F974">
        <w:rPr>
          <w:szCs w:val="22"/>
        </w:rPr>
        <w:t xml:space="preserve"> 1U</w:t>
      </w:r>
    </w:p>
    <w:p w14:paraId="0DC24C17" w14:textId="04E22C85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warstwy 3 (L3)</w:t>
      </w:r>
    </w:p>
    <w:p w14:paraId="63A2E861" w14:textId="2BDFB085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Zdolność przełączania (</w:t>
      </w:r>
      <w:proofErr w:type="spellStart"/>
      <w:r w:rsidRPr="4D49F974">
        <w:rPr>
          <w:szCs w:val="22"/>
        </w:rPr>
        <w:t>Switching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Capacity</w:t>
      </w:r>
      <w:proofErr w:type="spellEnd"/>
      <w:r w:rsidRPr="4D49F974">
        <w:rPr>
          <w:szCs w:val="22"/>
        </w:rPr>
        <w:t xml:space="preserve">) nie mniejsza niż 1.6 </w:t>
      </w:r>
      <w:proofErr w:type="spellStart"/>
      <w:r w:rsidRPr="4D49F974">
        <w:rPr>
          <w:szCs w:val="22"/>
        </w:rPr>
        <w:t>Tbps</w:t>
      </w:r>
      <w:proofErr w:type="spellEnd"/>
    </w:p>
    <w:p w14:paraId="22A09786" w14:textId="7409A80D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Całkowita przepustowość (Total Non-</w:t>
      </w:r>
      <w:proofErr w:type="spellStart"/>
      <w:r w:rsidRPr="4D49F974">
        <w:rPr>
          <w:szCs w:val="22"/>
        </w:rPr>
        <w:t>Blocking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Throughput</w:t>
      </w:r>
      <w:proofErr w:type="spellEnd"/>
      <w:r w:rsidRPr="4D49F974">
        <w:rPr>
          <w:szCs w:val="22"/>
        </w:rPr>
        <w:t xml:space="preserve">) nie mniejsza niż 800 </w:t>
      </w:r>
      <w:proofErr w:type="spellStart"/>
      <w:r w:rsidRPr="4D49F974">
        <w:rPr>
          <w:szCs w:val="22"/>
        </w:rPr>
        <w:t>Gbps</w:t>
      </w:r>
      <w:proofErr w:type="spellEnd"/>
    </w:p>
    <w:p w14:paraId="6A74F4DF" w14:textId="13E4653E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Wsparcie dla VLAN</w:t>
      </w:r>
    </w:p>
    <w:p w14:paraId="4A490691" w14:textId="6CB63DEB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Redundantny zasilacz</w:t>
      </w:r>
    </w:p>
    <w:p w14:paraId="3AE6A9FB" w14:textId="04F5EFD5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Wymagane cechy warstwy 3 (L3):</w:t>
      </w:r>
    </w:p>
    <w:p w14:paraId="058F6F5B" w14:textId="0F7B6E98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DHCP Server (</w:t>
      </w:r>
      <w:proofErr w:type="spellStart"/>
      <w:r w:rsidRPr="4D49F974">
        <w:rPr>
          <w:szCs w:val="22"/>
        </w:rPr>
        <w:t>Local</w:t>
      </w:r>
      <w:proofErr w:type="spellEnd"/>
      <w:r w:rsidRPr="4D49F974">
        <w:rPr>
          <w:szCs w:val="22"/>
        </w:rPr>
        <w:t xml:space="preserve"> Networks)</w:t>
      </w:r>
    </w:p>
    <w:p w14:paraId="081D9470" w14:textId="6E4BC8C6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DHCP </w:t>
      </w:r>
      <w:proofErr w:type="spellStart"/>
      <w:r w:rsidRPr="4D49F974">
        <w:rPr>
          <w:szCs w:val="22"/>
        </w:rPr>
        <w:t>Relay</w:t>
      </w:r>
      <w:proofErr w:type="spellEnd"/>
    </w:p>
    <w:p w14:paraId="08F3B826" w14:textId="4F9B6BC4" w:rsidR="43DD4B7A" w:rsidRPr="00B941F6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  <w:lang w:val="en-US"/>
        </w:rPr>
      </w:pPr>
      <w:r w:rsidRPr="00B941F6">
        <w:rPr>
          <w:szCs w:val="22"/>
          <w:lang w:val="en-US"/>
        </w:rPr>
        <w:t>Inter-VLAN Routing (Local Networks)</w:t>
      </w:r>
    </w:p>
    <w:p w14:paraId="63C56BB1" w14:textId="6DDC10D7" w:rsidR="43DD4B7A" w:rsidRDefault="43DD4B7A" w:rsidP="3938CEFC">
      <w:pPr>
        <w:pStyle w:val="Akapitzlist"/>
        <w:numPr>
          <w:ilvl w:val="2"/>
          <w:numId w:val="12"/>
        </w:numPr>
        <w:spacing w:line="276" w:lineRule="auto"/>
      </w:pPr>
      <w:proofErr w:type="spellStart"/>
      <w:r>
        <w:t>Static</w:t>
      </w:r>
      <w:proofErr w:type="spellEnd"/>
      <w:r>
        <w:t xml:space="preserve"> Routing (</w:t>
      </w:r>
      <w:proofErr w:type="spellStart"/>
      <w:r>
        <w:t>Local</w:t>
      </w:r>
      <w:proofErr w:type="spellEnd"/>
      <w:r>
        <w:t xml:space="preserve"> Networks)</w:t>
      </w:r>
    </w:p>
    <w:p w14:paraId="587010C6" w14:textId="42010116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Wymagane cechy warstwy 2 (L2):</w:t>
      </w:r>
    </w:p>
    <w:p w14:paraId="1BF5D247" w14:textId="2F1EC2C6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LACP Port </w:t>
      </w:r>
      <w:proofErr w:type="spellStart"/>
      <w:r w:rsidRPr="4D49F974">
        <w:rPr>
          <w:szCs w:val="22"/>
        </w:rPr>
        <w:t>Aggregation</w:t>
      </w:r>
      <w:proofErr w:type="spellEnd"/>
    </w:p>
    <w:p w14:paraId="41C394E7" w14:textId="68707E82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STP &amp; RSTP</w:t>
      </w:r>
    </w:p>
    <w:p w14:paraId="31A0B5A0" w14:textId="4F6AD3F2" w:rsidR="43DD4B7A" w:rsidRPr="00B941F6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  <w:lang w:val="en-US"/>
        </w:rPr>
      </w:pPr>
      <w:r w:rsidRPr="00B941F6">
        <w:rPr>
          <w:szCs w:val="22"/>
          <w:lang w:val="en-US"/>
        </w:rPr>
        <w:t>Advanced IGMP Configuration (Querier, Fast Leave, Router Port)</w:t>
      </w:r>
    </w:p>
    <w:p w14:paraId="7DC94EFA" w14:textId="0D0B0CC1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IGMP </w:t>
      </w:r>
      <w:proofErr w:type="spellStart"/>
      <w:r w:rsidRPr="4D49F974">
        <w:rPr>
          <w:szCs w:val="22"/>
        </w:rPr>
        <w:t>Snooping</w:t>
      </w:r>
      <w:proofErr w:type="spellEnd"/>
    </w:p>
    <w:p w14:paraId="21052339" w14:textId="0850B087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802.1X Control</w:t>
      </w:r>
    </w:p>
    <w:p w14:paraId="01AC4365" w14:textId="1F035161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MAC-</w:t>
      </w:r>
      <w:proofErr w:type="spellStart"/>
      <w:r w:rsidRPr="4D49F974">
        <w:rPr>
          <w:szCs w:val="22"/>
        </w:rPr>
        <w:t>Based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ACLs</w:t>
      </w:r>
      <w:proofErr w:type="spellEnd"/>
      <w:r w:rsidRPr="4D49F974">
        <w:rPr>
          <w:szCs w:val="22"/>
        </w:rPr>
        <w:t xml:space="preserve"> &amp; Device </w:t>
      </w:r>
      <w:proofErr w:type="spellStart"/>
      <w:r w:rsidRPr="4D49F974">
        <w:rPr>
          <w:szCs w:val="22"/>
        </w:rPr>
        <w:t>Isolation</w:t>
      </w:r>
      <w:proofErr w:type="spellEnd"/>
    </w:p>
    <w:p w14:paraId="35D0F9D7" w14:textId="71FE035F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DHCP </w:t>
      </w:r>
      <w:proofErr w:type="spellStart"/>
      <w:r w:rsidRPr="4D49F974">
        <w:rPr>
          <w:szCs w:val="22"/>
        </w:rPr>
        <w:t>Snooping</w:t>
      </w:r>
      <w:proofErr w:type="spellEnd"/>
      <w:r w:rsidRPr="4D49F974">
        <w:rPr>
          <w:szCs w:val="22"/>
        </w:rPr>
        <w:t xml:space="preserve"> &amp; </w:t>
      </w:r>
      <w:proofErr w:type="spellStart"/>
      <w:r w:rsidRPr="4D49F974">
        <w:rPr>
          <w:szCs w:val="22"/>
        </w:rPr>
        <w:t>Guarding</w:t>
      </w:r>
      <w:proofErr w:type="spellEnd"/>
    </w:p>
    <w:p w14:paraId="50AB6A51" w14:textId="520A6097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Storm</w:t>
      </w:r>
      <w:proofErr w:type="spellEnd"/>
      <w:r w:rsidRPr="4D49F974">
        <w:rPr>
          <w:szCs w:val="22"/>
        </w:rPr>
        <w:t xml:space="preserve"> Control</w:t>
      </w:r>
    </w:p>
    <w:p w14:paraId="3485D5BF" w14:textId="1456AF2C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Loop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Protection</w:t>
      </w:r>
      <w:proofErr w:type="spellEnd"/>
    </w:p>
    <w:p w14:paraId="2DBE8059" w14:textId="06AC729B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Voice VLAN</w:t>
      </w:r>
    </w:p>
    <w:p w14:paraId="1A3738B9" w14:textId="384E3F61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Jumbo </w:t>
      </w:r>
      <w:proofErr w:type="spellStart"/>
      <w:r w:rsidRPr="4D49F974">
        <w:rPr>
          <w:szCs w:val="22"/>
        </w:rPr>
        <w:t>Frames</w:t>
      </w:r>
      <w:proofErr w:type="spellEnd"/>
    </w:p>
    <w:p w14:paraId="2212742D" w14:textId="350801A0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Port Mirroring</w:t>
      </w:r>
    </w:p>
    <w:p w14:paraId="72EB3716" w14:textId="20B44539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Port </w:t>
      </w:r>
      <w:proofErr w:type="spellStart"/>
      <w:r w:rsidRPr="4D49F974">
        <w:rPr>
          <w:szCs w:val="22"/>
        </w:rPr>
        <w:t>Isolation</w:t>
      </w:r>
      <w:proofErr w:type="spellEnd"/>
    </w:p>
    <w:p w14:paraId="3129EF48" w14:textId="375BA55C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MAC-</w:t>
      </w:r>
      <w:proofErr w:type="spellStart"/>
      <w:r w:rsidRPr="4D49F974">
        <w:rPr>
          <w:szCs w:val="22"/>
        </w:rPr>
        <w:t>Based</w:t>
      </w:r>
      <w:proofErr w:type="spellEnd"/>
      <w:r w:rsidRPr="4D49F974">
        <w:rPr>
          <w:szCs w:val="22"/>
        </w:rPr>
        <w:t xml:space="preserve"> Port </w:t>
      </w:r>
      <w:proofErr w:type="spellStart"/>
      <w:r w:rsidRPr="4D49F974">
        <w:rPr>
          <w:szCs w:val="22"/>
        </w:rPr>
        <w:t>Restriction</w:t>
      </w:r>
      <w:proofErr w:type="spellEnd"/>
    </w:p>
    <w:p w14:paraId="67D5F293" w14:textId="4DA40BE5" w:rsidR="43DD4B7A" w:rsidRPr="00B941F6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  <w:lang w:val="en-US"/>
        </w:rPr>
      </w:pPr>
      <w:r w:rsidRPr="00B941F6">
        <w:rPr>
          <w:szCs w:val="22"/>
          <w:lang w:val="en-US"/>
        </w:rPr>
        <w:t>Advanced IGMP Configuration (Querier, Fast Leave, Router Port)</w:t>
      </w:r>
    </w:p>
    <w:p w14:paraId="21A14838" w14:textId="77B2F9FC" w:rsidR="4D49F974" w:rsidRPr="00B941F6" w:rsidRDefault="4D49F974" w:rsidP="4D49F974">
      <w:pPr>
        <w:rPr>
          <w:szCs w:val="22"/>
          <w:lang w:val="en-US"/>
        </w:rPr>
      </w:pPr>
    </w:p>
    <w:p w14:paraId="7582D076" w14:textId="4BA24834" w:rsidR="43DD4B7A" w:rsidRDefault="43DD4B7A" w:rsidP="4D49F974">
      <w:pPr>
        <w:pStyle w:val="Akapitzlist"/>
        <w:numPr>
          <w:ilvl w:val="0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Switch 24 porty (24-porty 10 </w:t>
      </w:r>
      <w:proofErr w:type="spellStart"/>
      <w:r w:rsidRPr="4D49F974">
        <w:rPr>
          <w:szCs w:val="22"/>
        </w:rPr>
        <w:t>Gbe</w:t>
      </w:r>
      <w:proofErr w:type="spellEnd"/>
      <w:r w:rsidRPr="4D49F974">
        <w:rPr>
          <w:szCs w:val="22"/>
        </w:rPr>
        <w:t xml:space="preserve"> RJ45 oraz 2-porty 25 </w:t>
      </w:r>
      <w:proofErr w:type="spellStart"/>
      <w:r w:rsidRPr="4D49F974">
        <w:rPr>
          <w:szCs w:val="22"/>
        </w:rPr>
        <w:t>Gbe</w:t>
      </w:r>
      <w:proofErr w:type="spellEnd"/>
      <w:r w:rsidRPr="4D49F974">
        <w:rPr>
          <w:szCs w:val="22"/>
        </w:rPr>
        <w:t xml:space="preserve"> SFP28, L3) musi być zgodny z poniższą specyfikacją:</w:t>
      </w:r>
    </w:p>
    <w:p w14:paraId="1FC1B37D" w14:textId="26C37FF0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musi gwarantować współpracę z oprogramowaniem wykorzystywanym przez Zamawiającego</w:t>
      </w:r>
    </w:p>
    <w:p w14:paraId="0296C3E5" w14:textId="7D51BE2A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musi zawierać porty 24 porty w tym nie mniej niż 16 portów 10.G/5G/2.5/G/1G/100M/10M</w:t>
      </w:r>
    </w:p>
    <w:p w14:paraId="399F6127" w14:textId="56D11F1F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musi zawierać nie mniej niż 2 porty obsługujące połączenia o prędkości 25G/10G/1GB</w:t>
      </w:r>
    </w:p>
    <w:p w14:paraId="0431D437" w14:textId="7566506F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Montaż </w:t>
      </w:r>
      <w:proofErr w:type="spellStart"/>
      <w:r w:rsidRPr="4D49F974">
        <w:rPr>
          <w:szCs w:val="22"/>
        </w:rPr>
        <w:t>Rack</w:t>
      </w:r>
      <w:proofErr w:type="spellEnd"/>
      <w:r w:rsidRPr="4D49F974">
        <w:rPr>
          <w:szCs w:val="22"/>
        </w:rPr>
        <w:t xml:space="preserve"> 1U</w:t>
      </w:r>
    </w:p>
    <w:p w14:paraId="45544E9D" w14:textId="3FF4DE3C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Switch warstwy 3 (L3)</w:t>
      </w:r>
    </w:p>
    <w:p w14:paraId="4EE94188" w14:textId="48A682F0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Zdolność przełączania (</w:t>
      </w:r>
      <w:proofErr w:type="spellStart"/>
      <w:r w:rsidRPr="4D49F974">
        <w:rPr>
          <w:szCs w:val="22"/>
        </w:rPr>
        <w:t>Switching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Capacity</w:t>
      </w:r>
      <w:proofErr w:type="spellEnd"/>
      <w:r w:rsidRPr="4D49F974">
        <w:rPr>
          <w:szCs w:val="22"/>
        </w:rPr>
        <w:t xml:space="preserve">) nie mniejsza niż 460 </w:t>
      </w:r>
      <w:proofErr w:type="spellStart"/>
      <w:r w:rsidRPr="4D49F974">
        <w:rPr>
          <w:szCs w:val="22"/>
        </w:rPr>
        <w:t>Gbps</w:t>
      </w:r>
      <w:proofErr w:type="spellEnd"/>
    </w:p>
    <w:p w14:paraId="548E6ED4" w14:textId="726267F2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Całkowita przepustowość (Total Non-</w:t>
      </w:r>
      <w:proofErr w:type="spellStart"/>
      <w:r w:rsidRPr="4D49F974">
        <w:rPr>
          <w:szCs w:val="22"/>
        </w:rPr>
        <w:t>Blocking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Throughput</w:t>
      </w:r>
      <w:proofErr w:type="spellEnd"/>
      <w:r w:rsidRPr="4D49F974">
        <w:rPr>
          <w:szCs w:val="22"/>
        </w:rPr>
        <w:t xml:space="preserve">) nie mniejsza niż 230 </w:t>
      </w:r>
      <w:proofErr w:type="spellStart"/>
      <w:r w:rsidRPr="4D49F974">
        <w:rPr>
          <w:szCs w:val="22"/>
        </w:rPr>
        <w:t>Gbps</w:t>
      </w:r>
      <w:proofErr w:type="spellEnd"/>
    </w:p>
    <w:p w14:paraId="5A2FB7FD" w14:textId="11D49D3E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Wsparcie dla VLAN</w:t>
      </w:r>
    </w:p>
    <w:p w14:paraId="1DE73E14" w14:textId="27630E39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Redundantny zasilacz</w:t>
      </w:r>
    </w:p>
    <w:p w14:paraId="424A56C7" w14:textId="55CF07D4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Wymagane cechy warstwy 3 (L3):</w:t>
      </w:r>
    </w:p>
    <w:p w14:paraId="75930EB6" w14:textId="11EABDE9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DHCP Server (</w:t>
      </w:r>
      <w:proofErr w:type="spellStart"/>
      <w:r w:rsidRPr="4D49F974">
        <w:rPr>
          <w:szCs w:val="22"/>
        </w:rPr>
        <w:t>Local</w:t>
      </w:r>
      <w:proofErr w:type="spellEnd"/>
      <w:r w:rsidRPr="4D49F974">
        <w:rPr>
          <w:szCs w:val="22"/>
        </w:rPr>
        <w:t xml:space="preserve"> Networks)</w:t>
      </w:r>
    </w:p>
    <w:p w14:paraId="4B71250E" w14:textId="47620A8B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DHCP </w:t>
      </w:r>
      <w:proofErr w:type="spellStart"/>
      <w:r w:rsidRPr="4D49F974">
        <w:rPr>
          <w:szCs w:val="22"/>
        </w:rPr>
        <w:t>Relay</w:t>
      </w:r>
      <w:proofErr w:type="spellEnd"/>
    </w:p>
    <w:p w14:paraId="7BB11022" w14:textId="06E7C9A9" w:rsidR="43DD4B7A" w:rsidRPr="00B941F6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  <w:lang w:val="en-US"/>
        </w:rPr>
      </w:pPr>
      <w:r w:rsidRPr="00B941F6">
        <w:rPr>
          <w:szCs w:val="22"/>
          <w:lang w:val="en-US"/>
        </w:rPr>
        <w:t>Inter-VLAN Routing (Local Networks)</w:t>
      </w:r>
    </w:p>
    <w:p w14:paraId="0711A259" w14:textId="6BAA2BBE" w:rsidR="43DD4B7A" w:rsidRDefault="43DD4B7A" w:rsidP="6C157C96">
      <w:pPr>
        <w:pStyle w:val="Akapitzlist"/>
        <w:numPr>
          <w:ilvl w:val="2"/>
          <w:numId w:val="12"/>
        </w:numPr>
        <w:spacing w:line="276" w:lineRule="auto"/>
      </w:pPr>
      <w:proofErr w:type="spellStart"/>
      <w:r w:rsidRPr="6C157C96">
        <w:rPr>
          <w:szCs w:val="22"/>
        </w:rPr>
        <w:t>Static</w:t>
      </w:r>
      <w:proofErr w:type="spellEnd"/>
      <w:r w:rsidRPr="6C157C96">
        <w:rPr>
          <w:szCs w:val="22"/>
        </w:rPr>
        <w:t xml:space="preserve"> Routing (</w:t>
      </w:r>
      <w:proofErr w:type="spellStart"/>
      <w:r w:rsidRPr="6C157C96">
        <w:rPr>
          <w:szCs w:val="22"/>
        </w:rPr>
        <w:t>Local</w:t>
      </w:r>
      <w:proofErr w:type="spellEnd"/>
      <w:r w:rsidRPr="6C157C96">
        <w:rPr>
          <w:szCs w:val="22"/>
        </w:rPr>
        <w:t xml:space="preserve"> Networks)</w:t>
      </w:r>
    </w:p>
    <w:p w14:paraId="0B0ABDD5" w14:textId="3653180A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Wymagane cechy warstwy 2 (L2):</w:t>
      </w:r>
    </w:p>
    <w:p w14:paraId="15C2C807" w14:textId="4649BEDB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LACP Port </w:t>
      </w:r>
      <w:proofErr w:type="spellStart"/>
      <w:r w:rsidRPr="4D49F974">
        <w:rPr>
          <w:szCs w:val="22"/>
        </w:rPr>
        <w:t>Aggregation</w:t>
      </w:r>
      <w:proofErr w:type="spellEnd"/>
    </w:p>
    <w:p w14:paraId="77BEFA26" w14:textId="3BC79F9E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STP &amp; RSTP</w:t>
      </w:r>
    </w:p>
    <w:p w14:paraId="58631699" w14:textId="28FFB6F0" w:rsidR="43DD4B7A" w:rsidRPr="00B941F6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  <w:lang w:val="en-US"/>
        </w:rPr>
      </w:pPr>
      <w:r w:rsidRPr="00B941F6">
        <w:rPr>
          <w:szCs w:val="22"/>
          <w:lang w:val="en-US"/>
        </w:rPr>
        <w:t>Advanced IGMP Configuration (Querier, Fast Leave, Router Port)</w:t>
      </w:r>
    </w:p>
    <w:p w14:paraId="4D1299B5" w14:textId="51297B66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IGMP </w:t>
      </w:r>
      <w:proofErr w:type="spellStart"/>
      <w:r w:rsidRPr="4D49F974">
        <w:rPr>
          <w:szCs w:val="22"/>
        </w:rPr>
        <w:t>Snooping</w:t>
      </w:r>
      <w:proofErr w:type="spellEnd"/>
    </w:p>
    <w:p w14:paraId="3BB60211" w14:textId="3C4DF21E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802.1X Control</w:t>
      </w:r>
    </w:p>
    <w:p w14:paraId="34A19A1B" w14:textId="32100730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MAC-</w:t>
      </w:r>
      <w:proofErr w:type="spellStart"/>
      <w:r w:rsidRPr="4D49F974">
        <w:rPr>
          <w:szCs w:val="22"/>
        </w:rPr>
        <w:t>Based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ACLs</w:t>
      </w:r>
      <w:proofErr w:type="spellEnd"/>
      <w:r w:rsidRPr="4D49F974">
        <w:rPr>
          <w:szCs w:val="22"/>
        </w:rPr>
        <w:t xml:space="preserve"> &amp; Device </w:t>
      </w:r>
      <w:proofErr w:type="spellStart"/>
      <w:r w:rsidRPr="4D49F974">
        <w:rPr>
          <w:szCs w:val="22"/>
        </w:rPr>
        <w:t>Isolation</w:t>
      </w:r>
      <w:proofErr w:type="spellEnd"/>
    </w:p>
    <w:p w14:paraId="0ACFE3C9" w14:textId="16B7DF3D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DHCP </w:t>
      </w:r>
      <w:proofErr w:type="spellStart"/>
      <w:r w:rsidRPr="4D49F974">
        <w:rPr>
          <w:szCs w:val="22"/>
        </w:rPr>
        <w:t>Snooping</w:t>
      </w:r>
      <w:proofErr w:type="spellEnd"/>
      <w:r w:rsidRPr="4D49F974">
        <w:rPr>
          <w:szCs w:val="22"/>
        </w:rPr>
        <w:t xml:space="preserve"> &amp; </w:t>
      </w:r>
      <w:proofErr w:type="spellStart"/>
      <w:r w:rsidRPr="4D49F974">
        <w:rPr>
          <w:szCs w:val="22"/>
        </w:rPr>
        <w:t>Guarding</w:t>
      </w:r>
      <w:proofErr w:type="spellEnd"/>
    </w:p>
    <w:p w14:paraId="04CCD80C" w14:textId="0F58A62D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Storm</w:t>
      </w:r>
      <w:proofErr w:type="spellEnd"/>
      <w:r w:rsidRPr="4D49F974">
        <w:rPr>
          <w:szCs w:val="22"/>
        </w:rPr>
        <w:t xml:space="preserve"> Control</w:t>
      </w:r>
    </w:p>
    <w:p w14:paraId="6C002B89" w14:textId="5AA20015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Loop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Protection</w:t>
      </w:r>
      <w:proofErr w:type="spellEnd"/>
    </w:p>
    <w:p w14:paraId="70A45055" w14:textId="4A4789ED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Voice VLAN</w:t>
      </w:r>
    </w:p>
    <w:p w14:paraId="07B98ABA" w14:textId="5954CFE7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Jumbo </w:t>
      </w:r>
      <w:proofErr w:type="spellStart"/>
      <w:r w:rsidRPr="4D49F974">
        <w:rPr>
          <w:szCs w:val="22"/>
        </w:rPr>
        <w:t>Frames</w:t>
      </w:r>
      <w:proofErr w:type="spellEnd"/>
    </w:p>
    <w:p w14:paraId="1398AC21" w14:textId="2FCD09A2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Port Mirroring</w:t>
      </w:r>
    </w:p>
    <w:p w14:paraId="79D786B4" w14:textId="72E90FD8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 xml:space="preserve">Port </w:t>
      </w:r>
      <w:proofErr w:type="spellStart"/>
      <w:r w:rsidRPr="4D49F974">
        <w:rPr>
          <w:szCs w:val="22"/>
        </w:rPr>
        <w:t>Isolation</w:t>
      </w:r>
      <w:proofErr w:type="spellEnd"/>
    </w:p>
    <w:p w14:paraId="2E64DB42" w14:textId="517B2B05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MAC-</w:t>
      </w:r>
      <w:proofErr w:type="spellStart"/>
      <w:r w:rsidRPr="4D49F974">
        <w:rPr>
          <w:szCs w:val="22"/>
        </w:rPr>
        <w:t>Based</w:t>
      </w:r>
      <w:proofErr w:type="spellEnd"/>
      <w:r w:rsidRPr="4D49F974">
        <w:rPr>
          <w:szCs w:val="22"/>
        </w:rPr>
        <w:t xml:space="preserve"> Port </w:t>
      </w:r>
      <w:proofErr w:type="spellStart"/>
      <w:r w:rsidRPr="4D49F974">
        <w:rPr>
          <w:szCs w:val="22"/>
        </w:rPr>
        <w:t>Restriction</w:t>
      </w:r>
      <w:proofErr w:type="spellEnd"/>
    </w:p>
    <w:p w14:paraId="27F257BE" w14:textId="0ADC7C4E" w:rsidR="43DD4B7A" w:rsidRPr="00B941F6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  <w:lang w:val="en-US"/>
        </w:rPr>
      </w:pPr>
      <w:r w:rsidRPr="00B941F6">
        <w:rPr>
          <w:szCs w:val="22"/>
          <w:lang w:val="en-US"/>
        </w:rPr>
        <w:t>Advanced IGMP Configuration (Querier, Fast Leave, Router Port)</w:t>
      </w:r>
    </w:p>
    <w:p w14:paraId="41B1E8F3" w14:textId="6D96BE76" w:rsidR="4D49F974" w:rsidRPr="00B941F6" w:rsidRDefault="4D49F974" w:rsidP="4D49F974">
      <w:pPr>
        <w:rPr>
          <w:szCs w:val="22"/>
          <w:lang w:val="en-US"/>
        </w:rPr>
      </w:pPr>
    </w:p>
    <w:p w14:paraId="012950F4" w14:textId="17A04F69" w:rsidR="43DD4B7A" w:rsidRDefault="43DD4B7A" w:rsidP="4D49F974">
      <w:pPr>
        <w:pStyle w:val="Akapitzlist"/>
        <w:numPr>
          <w:ilvl w:val="0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Klucze sprzętowe USB - NFC muszą być zgodne z poniższą specyfikacją:</w:t>
      </w:r>
    </w:p>
    <w:p w14:paraId="36B60442" w14:textId="5521FF16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Urządzenie musi być kompatybilne z rozwiązanie</w:t>
      </w:r>
      <w:r w:rsidR="29328E26" w:rsidRPr="4D49F974">
        <w:rPr>
          <w:szCs w:val="22"/>
        </w:rPr>
        <w:t>m</w:t>
      </w:r>
      <w:r w:rsidRPr="4D49F974">
        <w:rPr>
          <w:szCs w:val="22"/>
        </w:rPr>
        <w:t xml:space="preserve"> komunikacyjn</w:t>
      </w:r>
      <w:r w:rsidR="7B76E5A1" w:rsidRPr="4D49F974">
        <w:rPr>
          <w:szCs w:val="22"/>
        </w:rPr>
        <w:t>ym:</w:t>
      </w:r>
      <w:r w:rsidRPr="4D49F974">
        <w:rPr>
          <w:szCs w:val="22"/>
        </w:rPr>
        <w:t xml:space="preserve"> USB-A</w:t>
      </w:r>
    </w:p>
    <w:p w14:paraId="276085D7" w14:textId="19312227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Urządzenia kompatybilne między innymi z</w:t>
      </w:r>
      <w:r w:rsidR="6C69C21A" w:rsidRPr="4D49F974">
        <w:rPr>
          <w:szCs w:val="22"/>
        </w:rPr>
        <w:t xml:space="preserve"> aplikacjami:</w:t>
      </w:r>
    </w:p>
    <w:p w14:paraId="54478250" w14:textId="0FDE9393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1Password,</w:t>
      </w:r>
    </w:p>
    <w:p w14:paraId="2D1BFDBC" w14:textId="2C30B421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Dashlane</w:t>
      </w:r>
      <w:proofErr w:type="spellEnd"/>
      <w:r w:rsidRPr="4D49F974">
        <w:rPr>
          <w:szCs w:val="22"/>
        </w:rPr>
        <w:t xml:space="preserve"> Premium</w:t>
      </w:r>
    </w:p>
    <w:p w14:paraId="4A796246" w14:textId="7FCF4D02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Keeper</w:t>
      </w:r>
      <w:proofErr w:type="spellEnd"/>
    </w:p>
    <w:p w14:paraId="0C28EC84" w14:textId="3750C390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LastPass</w:t>
      </w:r>
      <w:proofErr w:type="spellEnd"/>
      <w:r w:rsidRPr="4D49F974">
        <w:rPr>
          <w:szCs w:val="22"/>
        </w:rPr>
        <w:t xml:space="preserve"> Premium</w:t>
      </w:r>
    </w:p>
    <w:p w14:paraId="7567D499" w14:textId="250098A1" w:rsidR="43DD4B7A" w:rsidRDefault="43DD4B7A" w:rsidP="4D49F974">
      <w:pPr>
        <w:pStyle w:val="Akapitzlist"/>
        <w:numPr>
          <w:ilvl w:val="2"/>
          <w:numId w:val="12"/>
        </w:numPr>
        <w:spacing w:line="276" w:lineRule="auto"/>
        <w:rPr>
          <w:szCs w:val="22"/>
        </w:rPr>
      </w:pPr>
      <w:proofErr w:type="spellStart"/>
      <w:r w:rsidRPr="4D49F974">
        <w:rPr>
          <w:szCs w:val="22"/>
        </w:rPr>
        <w:t>Bitwarden</w:t>
      </w:r>
      <w:proofErr w:type="spellEnd"/>
      <w:r w:rsidRPr="4D49F974">
        <w:rPr>
          <w:szCs w:val="22"/>
        </w:rPr>
        <w:t xml:space="preserve"> Premium</w:t>
      </w:r>
    </w:p>
    <w:p w14:paraId="5A073854" w14:textId="482BDA22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Urządzenie musi być szyfrowane za pośrednictwem między innymi: RSA 2048, RSA 4096 (PGP), ECC p256, ECC p384</w:t>
      </w:r>
    </w:p>
    <w:p w14:paraId="589EFA58" w14:textId="360738D7" w:rsidR="43DD4B7A" w:rsidRDefault="43DD4B7A" w:rsidP="420D4F36">
      <w:pPr>
        <w:pStyle w:val="Akapitzlist"/>
        <w:numPr>
          <w:ilvl w:val="1"/>
          <w:numId w:val="12"/>
        </w:numPr>
        <w:spacing w:line="276" w:lineRule="auto"/>
      </w:pPr>
      <w:r>
        <w:t xml:space="preserve">Urządzenia </w:t>
      </w:r>
      <w:r w:rsidR="5E8FDB9D">
        <w:t>musi</w:t>
      </w:r>
      <w:r>
        <w:t xml:space="preserve"> posiadać certyfikaty FIDO 2, FIDO U2F, IP68</w:t>
      </w:r>
      <w:r w:rsidR="20B59318">
        <w:t xml:space="preserve"> lub równoważne</w:t>
      </w:r>
    </w:p>
    <w:p w14:paraId="5FE717FF" w14:textId="782FFB6C" w:rsidR="43DD4B7A" w:rsidRDefault="43DD4B7A" w:rsidP="4D49F974">
      <w:pPr>
        <w:pStyle w:val="Akapitzlist"/>
        <w:numPr>
          <w:ilvl w:val="1"/>
          <w:numId w:val="12"/>
        </w:numPr>
        <w:spacing w:line="276" w:lineRule="auto"/>
        <w:rPr>
          <w:szCs w:val="22"/>
        </w:rPr>
      </w:pPr>
      <w:r w:rsidRPr="4D49F974">
        <w:rPr>
          <w:szCs w:val="22"/>
        </w:rPr>
        <w:t>Urządzenia muszą być kompatybilne z systemami operacyjnymi Windows 10/11, Android, iOS</w:t>
      </w:r>
    </w:p>
    <w:p w14:paraId="23FE88C6" w14:textId="47EA6595" w:rsidR="4D49F974" w:rsidRDefault="4D49F974" w:rsidP="6C157C96">
      <w:pPr>
        <w:rPr>
          <w:szCs w:val="22"/>
        </w:rPr>
      </w:pPr>
    </w:p>
    <w:p w14:paraId="51A898F6" w14:textId="76F4C5CD" w:rsidR="6006ED19" w:rsidRDefault="6006ED19" w:rsidP="6C157C96">
      <w:pPr>
        <w:rPr>
          <w:szCs w:val="22"/>
        </w:rPr>
      </w:pPr>
      <w:r w:rsidRPr="6C157C96">
        <w:rPr>
          <w:szCs w:val="22"/>
        </w:rPr>
        <w:t>Przedmioty zamówienia muszą pochodzić z autoryzowanego kanału dystrybucji producenta.</w:t>
      </w:r>
    </w:p>
    <w:p w14:paraId="4F159A72" w14:textId="197F4A5E" w:rsidR="6C157C96" w:rsidRDefault="6C157C96" w:rsidP="6C157C96">
      <w:pPr>
        <w:rPr>
          <w:szCs w:val="22"/>
        </w:rPr>
      </w:pPr>
    </w:p>
    <w:p w14:paraId="6CD08445" w14:textId="5E314CF4" w:rsidR="7D0F7AB1" w:rsidRDefault="7D0F7AB1" w:rsidP="4D49F974">
      <w:pPr>
        <w:rPr>
          <w:b/>
          <w:bCs/>
        </w:rPr>
      </w:pPr>
      <w:r w:rsidRPr="5D4D2618">
        <w:rPr>
          <w:b/>
          <w:bCs/>
        </w:rPr>
        <w:t>Termin realizacji przedmiotu zamówienia</w:t>
      </w:r>
    </w:p>
    <w:p w14:paraId="18AADE24" w14:textId="18A72F66" w:rsidR="31734294" w:rsidRDefault="31734294">
      <w:r>
        <w:t>Zamawiający wymaga wykonania przedmiotu zamówienia w terminie 30 dni od dnia podpisania umowy.</w:t>
      </w:r>
    </w:p>
    <w:p w14:paraId="46034516" w14:textId="42D33D32" w:rsidR="4D49F974" w:rsidRDefault="4D49F974" w:rsidP="03928C47">
      <w:pPr>
        <w:rPr>
          <w:b/>
          <w:bCs/>
        </w:rPr>
      </w:pPr>
    </w:p>
    <w:p w14:paraId="45B210DF" w14:textId="0F1FC384" w:rsidR="43DD4B7A" w:rsidRDefault="43DD4B7A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Dostawa</w:t>
      </w:r>
    </w:p>
    <w:p w14:paraId="6589A18F" w14:textId="6B1E4D42" w:rsidR="17783ACC" w:rsidRDefault="17783ACC" w:rsidP="4D49F974">
      <w:pPr>
        <w:rPr>
          <w:szCs w:val="22"/>
        </w:rPr>
      </w:pPr>
      <w:r w:rsidRPr="4D49F974">
        <w:rPr>
          <w:szCs w:val="22"/>
        </w:rPr>
        <w:t>Wymagana jest dostawa sprzętu na adres wskazany przez Zamawiającego.</w:t>
      </w:r>
    </w:p>
    <w:p w14:paraId="19A7A1DA" w14:textId="186A50FB" w:rsidR="17783ACC" w:rsidRDefault="17783ACC" w:rsidP="4D49F974">
      <w:pPr>
        <w:rPr>
          <w:szCs w:val="22"/>
        </w:rPr>
      </w:pPr>
      <w:r w:rsidRPr="4D49F974">
        <w:rPr>
          <w:szCs w:val="22"/>
        </w:rPr>
        <w:t>Adres dostawy: Otwock (05-400).</w:t>
      </w:r>
    </w:p>
    <w:p w14:paraId="711CB2EC" w14:textId="413D7A74" w:rsidR="17783ACC" w:rsidRDefault="17783ACC" w:rsidP="4D49F974">
      <w:pPr>
        <w:rPr>
          <w:szCs w:val="22"/>
        </w:rPr>
      </w:pPr>
      <w:r w:rsidRPr="4D49F974">
        <w:rPr>
          <w:szCs w:val="22"/>
        </w:rPr>
        <w:t>Dokładny adres zostanie ustalony w formie kontaktu roboczego.</w:t>
      </w:r>
    </w:p>
    <w:p w14:paraId="40FE7F70" w14:textId="3AE9AC34" w:rsidR="4D49F974" w:rsidRDefault="4D49F974" w:rsidP="4D49F974">
      <w:pPr>
        <w:rPr>
          <w:szCs w:val="22"/>
        </w:rPr>
      </w:pPr>
    </w:p>
    <w:p w14:paraId="5648328A" w14:textId="67F84BE9" w:rsidR="43DD4B7A" w:rsidRDefault="43DD4B7A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Gwarancja</w:t>
      </w:r>
    </w:p>
    <w:p w14:paraId="4B3FF42A" w14:textId="19BF7B66" w:rsidR="1D22B5FA" w:rsidRDefault="1D22B5FA" w:rsidP="4D49F974">
      <w:pPr>
        <w:rPr>
          <w:szCs w:val="22"/>
        </w:rPr>
      </w:pPr>
      <w:r w:rsidRPr="4D49F974">
        <w:rPr>
          <w:szCs w:val="22"/>
        </w:rPr>
        <w:t>N</w:t>
      </w:r>
      <w:r w:rsidR="43DD4B7A" w:rsidRPr="4D49F974">
        <w:rPr>
          <w:szCs w:val="22"/>
        </w:rPr>
        <w:t>ie mniej niż 24 miesiące</w:t>
      </w:r>
      <w:r w:rsidR="77DA7819" w:rsidRPr="4D49F974">
        <w:rPr>
          <w:szCs w:val="22"/>
        </w:rPr>
        <w:t>.</w:t>
      </w:r>
    </w:p>
    <w:p w14:paraId="16C58B5B" w14:textId="738019EB" w:rsidR="4D49F974" w:rsidRDefault="4D49F974" w:rsidP="4D49F974">
      <w:pPr>
        <w:ind w:left="450"/>
        <w:rPr>
          <w:szCs w:val="22"/>
        </w:rPr>
      </w:pPr>
    </w:p>
    <w:p w14:paraId="39080B0F" w14:textId="3D5D2596" w:rsidR="43DD4B7A" w:rsidRDefault="43DD4B7A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Wdrożenie</w:t>
      </w:r>
    </w:p>
    <w:p w14:paraId="61CB7FF5" w14:textId="2602FFC2" w:rsidR="43DD4B7A" w:rsidRDefault="43DD4B7A" w:rsidP="4D49F974">
      <w:pPr>
        <w:rPr>
          <w:szCs w:val="22"/>
        </w:rPr>
      </w:pPr>
      <w:r w:rsidRPr="4D49F974">
        <w:rPr>
          <w:szCs w:val="22"/>
        </w:rPr>
        <w:t>Zamawiający nie wymaga wdrożenia</w:t>
      </w:r>
      <w:r w:rsidR="3A8EAB91" w:rsidRPr="4D49F974">
        <w:rPr>
          <w:szCs w:val="22"/>
        </w:rPr>
        <w:t>.</w:t>
      </w:r>
    </w:p>
    <w:p w14:paraId="327B1DEC" w14:textId="52D4A746" w:rsidR="4D49F974" w:rsidRDefault="4D49F974" w:rsidP="4D49F974">
      <w:pPr>
        <w:ind w:left="450"/>
        <w:rPr>
          <w:szCs w:val="22"/>
        </w:rPr>
      </w:pPr>
    </w:p>
    <w:p w14:paraId="3CCD62AC" w14:textId="1A25E34B" w:rsidR="43DD4B7A" w:rsidRDefault="43DD4B7A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Szkolenia</w:t>
      </w:r>
    </w:p>
    <w:p w14:paraId="234A77AF" w14:textId="707C53D0" w:rsidR="43DD4B7A" w:rsidRDefault="43DD4B7A" w:rsidP="4D49F974">
      <w:pPr>
        <w:rPr>
          <w:szCs w:val="22"/>
        </w:rPr>
      </w:pPr>
      <w:r w:rsidRPr="4D49F974">
        <w:rPr>
          <w:szCs w:val="22"/>
        </w:rPr>
        <w:t>Zamawiający nie wymaga szkoleń w zakresie instalacji czy obsługi</w:t>
      </w:r>
      <w:r w:rsidR="7430D1C1" w:rsidRPr="4D49F974">
        <w:rPr>
          <w:szCs w:val="22"/>
        </w:rPr>
        <w:t>.</w:t>
      </w:r>
    </w:p>
    <w:p w14:paraId="4128E384" w14:textId="4C9262F7" w:rsidR="4D49F974" w:rsidRDefault="4D49F974" w:rsidP="4D49F974">
      <w:pPr>
        <w:rPr>
          <w:szCs w:val="22"/>
        </w:rPr>
      </w:pPr>
    </w:p>
    <w:p w14:paraId="6A75509E" w14:textId="1932E51B" w:rsidR="0A9A980F" w:rsidRDefault="0A9A980F" w:rsidP="4D49F974">
      <w:pPr>
        <w:rPr>
          <w:b/>
          <w:bCs/>
        </w:rPr>
      </w:pPr>
      <w:r w:rsidRPr="4D49F974">
        <w:rPr>
          <w:b/>
          <w:bCs/>
        </w:rPr>
        <w:t xml:space="preserve">Płatność </w:t>
      </w:r>
    </w:p>
    <w:p w14:paraId="20460F94" w14:textId="34E2DADD" w:rsidR="0A9A980F" w:rsidRDefault="0A9A980F" w:rsidP="4D49F974">
      <w:r>
        <w:t>Faktura VAT wystawiona po realizacji zamówienia rozumianego jako podpisanie protokołu odbioru zgodnie z Umową z odroczoną</w:t>
      </w:r>
      <w:r w:rsidR="356A87FD">
        <w:t xml:space="preserve"> datą płatności 14 dni</w:t>
      </w:r>
      <w:r>
        <w:t>.</w:t>
      </w:r>
    </w:p>
    <w:p w14:paraId="41910219" w14:textId="74AA4E3A" w:rsidR="4D49F974" w:rsidRDefault="4D49F974" w:rsidP="4D49F974">
      <w:pPr>
        <w:rPr>
          <w:szCs w:val="22"/>
        </w:rPr>
      </w:pPr>
    </w:p>
    <w:p w14:paraId="052826CF" w14:textId="74E2B325" w:rsidR="4D49F974" w:rsidRDefault="4D49F974" w:rsidP="4D49F974"/>
    <w:p w14:paraId="36DF6565" w14:textId="0F6D905F" w:rsidR="4D49F974" w:rsidRDefault="4D49F974">
      <w:r>
        <w:br w:type="page"/>
      </w:r>
    </w:p>
    <w:p w14:paraId="7CA04A92" w14:textId="2D507857" w:rsidR="4018C179" w:rsidRDefault="1B7987E2" w:rsidP="3F02EF69">
      <w:pPr>
        <w:pStyle w:val="Nagwek3"/>
        <w:numPr>
          <w:ilvl w:val="0"/>
          <w:numId w:val="21"/>
        </w:numPr>
      </w:pPr>
      <w:bookmarkStart w:id="4" w:name="_Toc222741806"/>
      <w:r>
        <w:t xml:space="preserve">Część 5 – </w:t>
      </w:r>
      <w:r w:rsidR="4018C179">
        <w:t xml:space="preserve">Zapewnienie alternatywnej (satelitarnej) łączności z siecią internetową w przypadku braku dostępu do sieci komórkowej, stacjonarnej i radiowej, umożliwiającej korzystanie z Internetu i usług głosowych za pośrednictwem VOIP, </w:t>
      </w:r>
      <w:proofErr w:type="spellStart"/>
      <w:r w:rsidR="4018C179">
        <w:t>WiFi</w:t>
      </w:r>
      <w:proofErr w:type="spellEnd"/>
      <w:r w:rsidR="4018C179">
        <w:t xml:space="preserve"> </w:t>
      </w:r>
      <w:proofErr w:type="spellStart"/>
      <w:r w:rsidR="4018C179">
        <w:t>Calling</w:t>
      </w:r>
      <w:bookmarkEnd w:id="4"/>
      <w:proofErr w:type="spellEnd"/>
    </w:p>
    <w:p w14:paraId="67BA9C7D" w14:textId="54FAE73A" w:rsidR="4D49F974" w:rsidRDefault="4D49F974" w:rsidP="4D49F974"/>
    <w:p w14:paraId="41E75ABC" w14:textId="51685EBF" w:rsidR="0FD89CB3" w:rsidRDefault="0FD89CB3" w:rsidP="4D49F974">
      <w:pPr>
        <w:rPr>
          <w:szCs w:val="22"/>
        </w:rPr>
      </w:pPr>
      <w:r w:rsidRPr="4D49F974">
        <w:rPr>
          <w:szCs w:val="22"/>
        </w:rPr>
        <w:t xml:space="preserve">Przedmiotem zamówienia jest zapewnienie alternatywnej (satelitarnej) łączności z siecią internetową w przypadku braku dostępu do sieci komórkowej, stacjonarnej i radiowej, umożliwiającej korzystanie z Internetu i usług głosowych za pośrednictwem VOIP, </w:t>
      </w:r>
      <w:proofErr w:type="spellStart"/>
      <w:r w:rsidRPr="4D49F974">
        <w:rPr>
          <w:szCs w:val="22"/>
        </w:rPr>
        <w:t>WiFi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Calling</w:t>
      </w:r>
      <w:proofErr w:type="spellEnd"/>
      <w:r w:rsidRPr="4D49F974">
        <w:rPr>
          <w:szCs w:val="22"/>
        </w:rPr>
        <w:t>.</w:t>
      </w:r>
    </w:p>
    <w:p w14:paraId="110F87CA" w14:textId="6AD4C677" w:rsidR="4D49F974" w:rsidRDefault="4D49F974" w:rsidP="4D49F974">
      <w:pPr>
        <w:rPr>
          <w:szCs w:val="22"/>
        </w:rPr>
      </w:pPr>
    </w:p>
    <w:p w14:paraId="09579D5E" w14:textId="1747FF8B" w:rsidR="0FD89CB3" w:rsidRDefault="0FD89CB3" w:rsidP="4D49F974">
      <w:r>
        <w:t xml:space="preserve">Poniżej została zamieszczona specyfikacja zawierająca minimalne wymagania funkcjonalne jaki taki zestaw </w:t>
      </w:r>
      <w:r w:rsidR="13E04C63">
        <w:t>musi</w:t>
      </w:r>
      <w:r>
        <w:t xml:space="preserve"> zawierać:</w:t>
      </w:r>
    </w:p>
    <w:p w14:paraId="7A3E5B08" w14:textId="5F4740CA" w:rsidR="0FD89CB3" w:rsidRPr="00B941F6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  <w:lang w:val="en-US"/>
        </w:rPr>
      </w:pPr>
      <w:r w:rsidRPr="00B941F6">
        <w:rPr>
          <w:szCs w:val="22"/>
          <w:lang w:val="en-US"/>
        </w:rPr>
        <w:t xml:space="preserve">Antena (Terminal </w:t>
      </w:r>
      <w:proofErr w:type="spellStart"/>
      <w:r w:rsidRPr="00B941F6">
        <w:rPr>
          <w:szCs w:val="22"/>
          <w:lang w:val="en-US"/>
        </w:rPr>
        <w:t>dostępowy</w:t>
      </w:r>
      <w:proofErr w:type="spellEnd"/>
      <w:r w:rsidRPr="00B941F6">
        <w:rPr>
          <w:szCs w:val="22"/>
          <w:lang w:val="en-US"/>
        </w:rPr>
        <w:t>) High-Performance / Enterprise</w:t>
      </w:r>
      <w:r w:rsidR="63F4DA07" w:rsidRPr="00B941F6">
        <w:rPr>
          <w:szCs w:val="22"/>
          <w:lang w:val="en-US"/>
        </w:rPr>
        <w:t xml:space="preserve"> – </w:t>
      </w:r>
      <w:proofErr w:type="spellStart"/>
      <w:r w:rsidRPr="00B941F6">
        <w:rPr>
          <w:szCs w:val="22"/>
          <w:lang w:val="en-US"/>
        </w:rPr>
        <w:t>szt</w:t>
      </w:r>
      <w:proofErr w:type="spellEnd"/>
      <w:r w:rsidR="63F4DA07" w:rsidRPr="00B941F6">
        <w:rPr>
          <w:szCs w:val="22"/>
          <w:lang w:val="en-US"/>
        </w:rPr>
        <w:t xml:space="preserve">. </w:t>
      </w:r>
      <w:r w:rsidRPr="00B941F6">
        <w:rPr>
          <w:szCs w:val="22"/>
          <w:lang w:val="en-US"/>
        </w:rPr>
        <w:t>1</w:t>
      </w:r>
    </w:p>
    <w:p w14:paraId="2A0C638F" w14:textId="54B33C37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Antena panelowa o podwyższonej mocy nadawczo-odbiorczej</w:t>
      </w:r>
    </w:p>
    <w:p w14:paraId="0035ED3B" w14:textId="08911957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Automatyczna orientacja anteny</w:t>
      </w:r>
    </w:p>
    <w:p w14:paraId="10960AA1" w14:textId="77C1F3C0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Wbudowany system ogrzewania przeciwśnieżnego</w:t>
      </w:r>
    </w:p>
    <w:p w14:paraId="5B87FA85" w14:textId="18BA3554" w:rsidR="0FD89CB3" w:rsidRDefault="0FD89CB3" w:rsidP="6C157C96">
      <w:pPr>
        <w:pStyle w:val="Akapitzlist"/>
        <w:numPr>
          <w:ilvl w:val="0"/>
          <w:numId w:val="4"/>
        </w:numPr>
        <w:spacing w:line="276" w:lineRule="auto"/>
      </w:pPr>
      <w:r>
        <w:t>Odporność środowiskowa: IP56 lub wyższa</w:t>
      </w:r>
      <w:r w:rsidR="6C2CB324">
        <w:t xml:space="preserve"> (lub równoważna)</w:t>
      </w:r>
    </w:p>
    <w:p w14:paraId="50784303" w14:textId="26338CAB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Model dedykowany dla zastosowań profesjonalnych</w:t>
      </w:r>
    </w:p>
    <w:p w14:paraId="7930ECA7" w14:textId="32A1B1CE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Zasilacz wraz z uchwytem do mocowania</w:t>
      </w:r>
    </w:p>
    <w:p w14:paraId="5C6043F9" w14:textId="58EBA59F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Adapter do montażu na maszcie - szt</w:t>
      </w:r>
      <w:r w:rsidR="728A0FDC" w:rsidRPr="6C157C96">
        <w:rPr>
          <w:szCs w:val="22"/>
        </w:rPr>
        <w:t>.</w:t>
      </w:r>
      <w:r w:rsidR="6EF7593B" w:rsidRPr="6C157C96">
        <w:rPr>
          <w:szCs w:val="22"/>
        </w:rPr>
        <w:t xml:space="preserve"> </w:t>
      </w:r>
      <w:r w:rsidRPr="6C157C96">
        <w:rPr>
          <w:szCs w:val="22"/>
        </w:rPr>
        <w:t>1</w:t>
      </w:r>
    </w:p>
    <w:p w14:paraId="4EAFC1BB" w14:textId="21478FDA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Kabel DC 15 - 20 m</w:t>
      </w:r>
      <w:r w:rsidR="40742419" w:rsidRPr="6C157C96">
        <w:rPr>
          <w:szCs w:val="22"/>
        </w:rPr>
        <w:t xml:space="preserve"> – </w:t>
      </w:r>
      <w:r w:rsidRPr="6C157C96">
        <w:rPr>
          <w:szCs w:val="22"/>
        </w:rPr>
        <w:t>szt</w:t>
      </w:r>
      <w:r w:rsidR="40742419" w:rsidRPr="6C157C96">
        <w:rPr>
          <w:szCs w:val="22"/>
        </w:rPr>
        <w:t>.</w:t>
      </w:r>
      <w:r w:rsidRPr="6C157C96">
        <w:rPr>
          <w:szCs w:val="22"/>
        </w:rPr>
        <w:t xml:space="preserve"> 1</w:t>
      </w:r>
    </w:p>
    <w:p w14:paraId="3B74F98C" w14:textId="6E77DA68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Kabel LAN 20 m</w:t>
      </w:r>
      <w:r w:rsidR="24DCD21C" w:rsidRPr="6C157C96">
        <w:rPr>
          <w:szCs w:val="22"/>
        </w:rPr>
        <w:t xml:space="preserve"> – </w:t>
      </w:r>
      <w:r w:rsidRPr="6C157C96">
        <w:rPr>
          <w:szCs w:val="22"/>
        </w:rPr>
        <w:t>szt</w:t>
      </w:r>
      <w:r w:rsidR="24DCD21C" w:rsidRPr="6C157C96">
        <w:rPr>
          <w:szCs w:val="22"/>
        </w:rPr>
        <w:t>.</w:t>
      </w:r>
      <w:r w:rsidRPr="6C157C96">
        <w:rPr>
          <w:szCs w:val="22"/>
        </w:rPr>
        <w:t xml:space="preserve"> 1</w:t>
      </w:r>
    </w:p>
    <w:p w14:paraId="6960AABE" w14:textId="773C78D9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Kabel DC-USB-C</w:t>
      </w:r>
    </w:p>
    <w:p w14:paraId="454ED3FE" w14:textId="4F7AC236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 xml:space="preserve">Router Wi-Fi </w:t>
      </w:r>
    </w:p>
    <w:p w14:paraId="26251613" w14:textId="7133724B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 xml:space="preserve">Pakiet dostępu do </w:t>
      </w:r>
      <w:r w:rsidR="4D523D5F" w:rsidRPr="6C157C96">
        <w:rPr>
          <w:szCs w:val="22"/>
        </w:rPr>
        <w:t>Internetu</w:t>
      </w:r>
      <w:r w:rsidRPr="6C157C96">
        <w:rPr>
          <w:szCs w:val="22"/>
        </w:rPr>
        <w:t xml:space="preserve"> 1 TB</w:t>
      </w:r>
    </w:p>
    <w:p w14:paraId="5FEDA143" w14:textId="39B368D0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Wykonawca zapewni montaż wraz z konfiguracją całego zestawu.</w:t>
      </w:r>
    </w:p>
    <w:p w14:paraId="2FB9D765" w14:textId="77338F43" w:rsidR="0FD89CB3" w:rsidRDefault="0FD89CB3" w:rsidP="6C157C96">
      <w:pPr>
        <w:pStyle w:val="Akapitzlist"/>
        <w:numPr>
          <w:ilvl w:val="0"/>
          <w:numId w:val="4"/>
        </w:numPr>
        <w:spacing w:line="276" w:lineRule="auto"/>
        <w:rPr>
          <w:szCs w:val="22"/>
        </w:rPr>
      </w:pPr>
      <w:r w:rsidRPr="6C157C96">
        <w:rPr>
          <w:szCs w:val="22"/>
        </w:rPr>
        <w:t>Wykonawca zapewni usługę wsparcia technicznego w całym okresie trwania umowy. Obsługa w języku polskim.</w:t>
      </w:r>
    </w:p>
    <w:p w14:paraId="36A51ED5" w14:textId="5F71FAA7" w:rsidR="6C157C96" w:rsidRDefault="6C157C96" w:rsidP="6C157C96">
      <w:pPr>
        <w:rPr>
          <w:szCs w:val="22"/>
        </w:rPr>
      </w:pPr>
    </w:p>
    <w:p w14:paraId="70BEFAC9" w14:textId="39EEB744" w:rsidR="31DE6745" w:rsidRDefault="31DE6745" w:rsidP="6C157C96">
      <w:pPr>
        <w:rPr>
          <w:szCs w:val="22"/>
        </w:rPr>
      </w:pPr>
      <w:r w:rsidRPr="6C157C96">
        <w:rPr>
          <w:szCs w:val="22"/>
        </w:rPr>
        <w:t>Przedmiot zamówienia musi pochodzić z autoryzowanego kanału dystrybucji producenta.</w:t>
      </w:r>
    </w:p>
    <w:p w14:paraId="348AF605" w14:textId="02DE6E09" w:rsidR="4D49F974" w:rsidRDefault="4D49F974" w:rsidP="4D49F974">
      <w:pPr>
        <w:rPr>
          <w:szCs w:val="22"/>
        </w:rPr>
      </w:pPr>
    </w:p>
    <w:p w14:paraId="199353FE" w14:textId="5E314CF4" w:rsidR="2BCD3276" w:rsidRDefault="2BCD3276" w:rsidP="4D49F974">
      <w:pPr>
        <w:rPr>
          <w:b/>
          <w:bCs/>
        </w:rPr>
      </w:pPr>
      <w:r w:rsidRPr="5D4D2618">
        <w:rPr>
          <w:b/>
          <w:bCs/>
        </w:rPr>
        <w:t>Termin realizacji przedmiotu zamówienia</w:t>
      </w:r>
    </w:p>
    <w:p w14:paraId="183AFD47" w14:textId="65C7B2FB" w:rsidR="56242438" w:rsidRDefault="56242438">
      <w:r>
        <w:t>Zamawiający wymaga wykonania przedmiotu zamówienia w terminie 30 dni od dnia podpisania umowy.</w:t>
      </w:r>
    </w:p>
    <w:p w14:paraId="32095E46" w14:textId="1FF9C70C" w:rsidR="4D49F974" w:rsidRDefault="4D49F974" w:rsidP="4D49F974">
      <w:pPr>
        <w:rPr>
          <w:szCs w:val="22"/>
        </w:rPr>
      </w:pPr>
    </w:p>
    <w:p w14:paraId="4611205C" w14:textId="2D25C90F" w:rsidR="0FD89CB3" w:rsidRDefault="0FD89CB3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Dostawa</w:t>
      </w:r>
    </w:p>
    <w:p w14:paraId="75238822" w14:textId="6B1E4D42" w:rsidR="0FD89CB3" w:rsidRDefault="0FD89CB3" w:rsidP="4D49F974">
      <w:pPr>
        <w:rPr>
          <w:szCs w:val="22"/>
        </w:rPr>
      </w:pPr>
      <w:r w:rsidRPr="4D49F974">
        <w:rPr>
          <w:szCs w:val="22"/>
        </w:rPr>
        <w:t>Wymagana jest dostawa sprzętu na adres wskazany przez Zamawiającego.</w:t>
      </w:r>
    </w:p>
    <w:p w14:paraId="09E5B1DF" w14:textId="186A50FB" w:rsidR="0FD89CB3" w:rsidRDefault="0FD89CB3" w:rsidP="4D49F974">
      <w:pPr>
        <w:rPr>
          <w:szCs w:val="22"/>
        </w:rPr>
      </w:pPr>
      <w:r w:rsidRPr="4D49F974">
        <w:rPr>
          <w:szCs w:val="22"/>
        </w:rPr>
        <w:t>Adres dostawy: Otwock (05-400).</w:t>
      </w:r>
    </w:p>
    <w:p w14:paraId="51EF0E44" w14:textId="4DB75C7F" w:rsidR="0FD89CB3" w:rsidRDefault="0FD89CB3" w:rsidP="4D49F974">
      <w:pPr>
        <w:rPr>
          <w:szCs w:val="22"/>
        </w:rPr>
      </w:pPr>
      <w:r w:rsidRPr="4D49F974">
        <w:rPr>
          <w:szCs w:val="22"/>
        </w:rPr>
        <w:t>Dokładny adres zostanie ustalony w formie kontaktu roboczego.</w:t>
      </w:r>
    </w:p>
    <w:p w14:paraId="4FD8F9C4" w14:textId="62679D34" w:rsidR="4D49F974" w:rsidRDefault="4D49F974" w:rsidP="4D49F974">
      <w:pPr>
        <w:rPr>
          <w:szCs w:val="22"/>
        </w:rPr>
      </w:pPr>
    </w:p>
    <w:p w14:paraId="5F0C97DB" w14:textId="67F84BE9" w:rsidR="3C8E1B83" w:rsidRDefault="3C8E1B83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Gwarancja</w:t>
      </w:r>
    </w:p>
    <w:p w14:paraId="0918DDF0" w14:textId="5A71890C" w:rsidR="0C56E6D3" w:rsidRDefault="0C56E6D3" w:rsidP="4D49F974">
      <w:pPr>
        <w:rPr>
          <w:szCs w:val="22"/>
        </w:rPr>
      </w:pPr>
      <w:r w:rsidRPr="4D49F974">
        <w:rPr>
          <w:szCs w:val="22"/>
        </w:rPr>
        <w:t>Czas obowiązywania usługi dostępu do systemu: 36 miesięcy od dnia dostawy</w:t>
      </w:r>
      <w:r w:rsidR="17126622" w:rsidRPr="4D49F974">
        <w:rPr>
          <w:szCs w:val="22"/>
        </w:rPr>
        <w:t>.</w:t>
      </w:r>
    </w:p>
    <w:p w14:paraId="7A5260DE" w14:textId="3796F48E" w:rsidR="0C56E6D3" w:rsidRDefault="0C56E6D3" w:rsidP="4D49F974">
      <w:r>
        <w:t xml:space="preserve">Urządzenia zestawu </w:t>
      </w:r>
      <w:r w:rsidR="6179DE5F">
        <w:t xml:space="preserve">muszą </w:t>
      </w:r>
      <w:r>
        <w:t>być objęte co najmniej 24 miesięczną gwarancją producenta</w:t>
      </w:r>
      <w:r w:rsidR="73E2B7A0">
        <w:t>.</w:t>
      </w:r>
    </w:p>
    <w:p w14:paraId="2DCDD6BC" w14:textId="738019EB" w:rsidR="4D49F974" w:rsidRDefault="4D49F974" w:rsidP="4D49F974">
      <w:pPr>
        <w:ind w:left="450"/>
        <w:rPr>
          <w:szCs w:val="22"/>
        </w:rPr>
      </w:pPr>
    </w:p>
    <w:p w14:paraId="464E1714" w14:textId="3D5D2596" w:rsidR="3C8E1B83" w:rsidRDefault="3C8E1B83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Wdrożenie</w:t>
      </w:r>
    </w:p>
    <w:p w14:paraId="2ED645E6" w14:textId="2602FFC2" w:rsidR="3C8E1B83" w:rsidRDefault="3C8E1B83" w:rsidP="4D49F974">
      <w:pPr>
        <w:rPr>
          <w:szCs w:val="22"/>
        </w:rPr>
      </w:pPr>
      <w:r w:rsidRPr="4D49F974">
        <w:rPr>
          <w:szCs w:val="22"/>
        </w:rPr>
        <w:t>Zamawiający nie wymaga wdrożenia.</w:t>
      </w:r>
    </w:p>
    <w:p w14:paraId="1E229D5E" w14:textId="52D4A746" w:rsidR="4D49F974" w:rsidRDefault="4D49F974" w:rsidP="4D49F974">
      <w:pPr>
        <w:ind w:left="450"/>
        <w:rPr>
          <w:szCs w:val="22"/>
        </w:rPr>
      </w:pPr>
    </w:p>
    <w:p w14:paraId="71498B39" w14:textId="1A25E34B" w:rsidR="3C8E1B83" w:rsidRDefault="3C8E1B83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Szkolenia</w:t>
      </w:r>
    </w:p>
    <w:p w14:paraId="57F8D014" w14:textId="707C53D0" w:rsidR="3C8E1B83" w:rsidRDefault="3C8E1B83" w:rsidP="4D49F974">
      <w:pPr>
        <w:rPr>
          <w:szCs w:val="22"/>
        </w:rPr>
      </w:pPr>
      <w:r w:rsidRPr="4D49F974">
        <w:rPr>
          <w:szCs w:val="22"/>
        </w:rPr>
        <w:t>Zamawiający nie wymaga szkoleń w zakresie instalacji czy obsługi.</w:t>
      </w:r>
    </w:p>
    <w:p w14:paraId="3C04C454" w14:textId="54948D3C" w:rsidR="4D49F974" w:rsidRDefault="4D49F974" w:rsidP="4D49F974">
      <w:pPr>
        <w:rPr>
          <w:szCs w:val="22"/>
        </w:rPr>
      </w:pPr>
    </w:p>
    <w:p w14:paraId="4B722640" w14:textId="1932E51B" w:rsidR="384D14E8" w:rsidRDefault="384D14E8" w:rsidP="4D49F974">
      <w:pPr>
        <w:rPr>
          <w:b/>
          <w:bCs/>
        </w:rPr>
      </w:pPr>
      <w:r w:rsidRPr="4D49F974">
        <w:rPr>
          <w:b/>
          <w:bCs/>
        </w:rPr>
        <w:t xml:space="preserve">Płatność </w:t>
      </w:r>
    </w:p>
    <w:p w14:paraId="59CF0C69" w14:textId="7D1CED05" w:rsidR="384D14E8" w:rsidRDefault="384D14E8" w:rsidP="4D49F974">
      <w:r>
        <w:t>Faktura VAT wystawiona po realizacji zamówienia rozumianego jako podpisanie protokołu odbioru zgodnie z Umową z odroczoną</w:t>
      </w:r>
      <w:r w:rsidR="41A02EA8">
        <w:t xml:space="preserve"> datą płatności 14 dni</w:t>
      </w:r>
      <w:r>
        <w:t>.</w:t>
      </w:r>
    </w:p>
    <w:p w14:paraId="53AA5147" w14:textId="4AAF2E60" w:rsidR="4D49F974" w:rsidRDefault="4D49F974" w:rsidP="4D49F974">
      <w:pPr>
        <w:rPr>
          <w:szCs w:val="22"/>
        </w:rPr>
      </w:pPr>
    </w:p>
    <w:p w14:paraId="60387090" w14:textId="287168BB" w:rsidR="4D49F974" w:rsidRDefault="4D49F974" w:rsidP="4D49F974">
      <w:pPr>
        <w:rPr>
          <w:szCs w:val="22"/>
        </w:rPr>
      </w:pPr>
    </w:p>
    <w:p w14:paraId="765A40D5" w14:textId="53E489CA" w:rsidR="4D49F974" w:rsidRDefault="4D49F974" w:rsidP="4D49F974"/>
    <w:p w14:paraId="1AA6FB53" w14:textId="7F9ABF74" w:rsidR="4D49F974" w:rsidRDefault="4D49F974" w:rsidP="4D49F974"/>
    <w:p w14:paraId="170636DB" w14:textId="180D097A" w:rsidR="4D49F974" w:rsidRDefault="4D49F974">
      <w:r>
        <w:br w:type="page"/>
      </w:r>
    </w:p>
    <w:p w14:paraId="73E5C8AD" w14:textId="559B1722" w:rsidR="4018C179" w:rsidRDefault="6B3D673F" w:rsidP="3F02EF69">
      <w:pPr>
        <w:pStyle w:val="Nagwek3"/>
        <w:numPr>
          <w:ilvl w:val="0"/>
          <w:numId w:val="21"/>
        </w:numPr>
      </w:pPr>
      <w:bookmarkStart w:id="5" w:name="_Toc222741807"/>
      <w:r>
        <w:t xml:space="preserve">Część 6 – </w:t>
      </w:r>
      <w:r w:rsidR="4018C179">
        <w:t>Zakup dwóch urządze</w:t>
      </w:r>
      <w:r w:rsidR="558D2B00">
        <w:t>ń</w:t>
      </w:r>
      <w:r w:rsidR="4018C179">
        <w:t xml:space="preserve"> firewall UTM pracujących w konfiguracji HA wraz z licencją oraz dostarczenie dwóch </w:t>
      </w:r>
      <w:r w:rsidR="4F04E76E">
        <w:t xml:space="preserve">kompatybilnych </w:t>
      </w:r>
      <w:r w:rsidR="4018C179">
        <w:t>kart rozszerzeń o porty światłowodowe SFP28</w:t>
      </w:r>
      <w:bookmarkEnd w:id="5"/>
    </w:p>
    <w:p w14:paraId="633D150E" w14:textId="3559A161" w:rsidR="4D49F974" w:rsidRDefault="4D49F974" w:rsidP="4D49F974"/>
    <w:p w14:paraId="24971411" w14:textId="3397C1C6" w:rsidR="0FCC2864" w:rsidRDefault="0FCC2864" w:rsidP="4D49F974">
      <w:pPr>
        <w:rPr>
          <w:szCs w:val="22"/>
        </w:rPr>
      </w:pPr>
      <w:r w:rsidRPr="4D49F974">
        <w:rPr>
          <w:szCs w:val="22"/>
        </w:rPr>
        <w:t>Zamawiający posiada aktualnie system firewall UTM SN510. Wymagane jest, aby dostarczone urządzenie umożliwiało przeniesienie istniejącej konfiguracji bez konieczności dodatkowego wdrożenia, konfigurowania, testowania oraz gwarantowało ciągłość działania jednostki szpitalnej Zamawiającego.</w:t>
      </w:r>
    </w:p>
    <w:p w14:paraId="41BED623" w14:textId="5069DD0D" w:rsidR="4D49F974" w:rsidRDefault="4D49F974" w:rsidP="4D49F974">
      <w:pPr>
        <w:rPr>
          <w:szCs w:val="22"/>
        </w:rPr>
      </w:pPr>
    </w:p>
    <w:p w14:paraId="0C860833" w14:textId="48D33D83" w:rsidR="0FCC2864" w:rsidRDefault="0FCC2864" w:rsidP="4D49F974">
      <w:r>
        <w:t xml:space="preserve">Przedmiotem zamówienia jest zakup dwóch urządzenia firewall UTM pracujących w konfiguracji HA wraz z licencją </w:t>
      </w:r>
      <w:r w:rsidR="766247AA">
        <w:t>[</w:t>
      </w:r>
      <w:r>
        <w:t>Premium UTM Security Pack (SP, AAV, AP, EXT URL, INP)</w:t>
      </w:r>
      <w:r w:rsidR="57E82EE8">
        <w:t xml:space="preserve"> lub równoważn</w:t>
      </w:r>
      <w:r w:rsidR="79E90B86">
        <w:t>ą</w:t>
      </w:r>
      <w:r w:rsidR="55CC1C0A">
        <w:t>]</w:t>
      </w:r>
      <w:r>
        <w:t xml:space="preserve"> oraz dostarczenie dwóch kart </w:t>
      </w:r>
      <w:r w:rsidR="3CACAACC">
        <w:t xml:space="preserve">kompatybilnych z firewall jako </w:t>
      </w:r>
      <w:r>
        <w:t>rozszerzeń o porty światłowodowe SFP28.</w:t>
      </w:r>
    </w:p>
    <w:p w14:paraId="667A6518" w14:textId="623513E5" w:rsidR="4D49F974" w:rsidRDefault="4D49F974" w:rsidP="4D49F974">
      <w:pPr>
        <w:rPr>
          <w:szCs w:val="22"/>
        </w:rPr>
      </w:pPr>
    </w:p>
    <w:p w14:paraId="1795858E" w14:textId="2BA1AB8A" w:rsidR="0FCC2864" w:rsidRDefault="0FCC2864" w:rsidP="4D49F974">
      <w:pPr>
        <w:rPr>
          <w:szCs w:val="22"/>
        </w:rPr>
      </w:pPr>
      <w:r w:rsidRPr="4D49F974">
        <w:rPr>
          <w:szCs w:val="22"/>
        </w:rPr>
        <w:t>Poniżej została zamieszczona specyfikacja zawierająca minimalne wymagania funkcjonalne</w:t>
      </w:r>
      <w:r w:rsidR="7A21E497" w:rsidRPr="4D49F974">
        <w:rPr>
          <w:szCs w:val="22"/>
        </w:rPr>
        <w:t>:</w:t>
      </w:r>
    </w:p>
    <w:p w14:paraId="2CC896FE" w14:textId="38A327DF" w:rsidR="4D49F974" w:rsidRDefault="4D49F974" w:rsidP="4D49F974">
      <w:pPr>
        <w:rPr>
          <w:szCs w:val="22"/>
        </w:rPr>
      </w:pPr>
    </w:p>
    <w:p w14:paraId="58899A3B" w14:textId="1096D50A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Urządzenia muszą pracować </w:t>
      </w:r>
      <w:r w:rsidR="5C765520" w:rsidRPr="4D49F974">
        <w:rPr>
          <w:szCs w:val="22"/>
        </w:rPr>
        <w:t xml:space="preserve">w sieci </w:t>
      </w:r>
      <w:r w:rsidRPr="4D49F974">
        <w:rPr>
          <w:szCs w:val="22"/>
        </w:rPr>
        <w:t xml:space="preserve">w </w:t>
      </w:r>
      <w:r w:rsidR="70415D87" w:rsidRPr="4D49F974">
        <w:rPr>
          <w:szCs w:val="22"/>
        </w:rPr>
        <w:t xml:space="preserve">trybie </w:t>
      </w:r>
      <w:r w:rsidRPr="4D49F974">
        <w:rPr>
          <w:szCs w:val="22"/>
        </w:rPr>
        <w:t xml:space="preserve">HA (High </w:t>
      </w:r>
      <w:proofErr w:type="spellStart"/>
      <w:r w:rsidRPr="4D49F974">
        <w:rPr>
          <w:szCs w:val="22"/>
        </w:rPr>
        <w:t>Availability</w:t>
      </w:r>
      <w:proofErr w:type="spellEnd"/>
      <w:r w:rsidRPr="4D49F974">
        <w:rPr>
          <w:szCs w:val="22"/>
        </w:rPr>
        <w:t>). Urządzenia pracujące w HA muszą być połączone światłowodem</w:t>
      </w:r>
    </w:p>
    <w:p w14:paraId="76C5188C" w14:textId="1716C2A3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Urządzenie musi posiadać możliwość rozbudowy o kolejne moduły (karty rozszerzeń). Rozbudowa o kartę z 2 portami światłowodowymi 25G SFP28</w:t>
      </w:r>
    </w:p>
    <w:p w14:paraId="4F0CC7DF" w14:textId="42CDBB41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Urządzenie musi posiadać nie mniej niż 8 portów (100M/1000M) do połączeń kablowych za pośrednictwem złącza RJ45</w:t>
      </w:r>
    </w:p>
    <w:p w14:paraId="41A460F3" w14:textId="11A20A63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Urządzenie musi posiadać nie mniej niż 2 zintegrowane porty światłowodowe</w:t>
      </w:r>
    </w:p>
    <w:p w14:paraId="479B0351" w14:textId="2E8667EE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Urządzenie musi mieć możliwość montażu (1U) w szafie </w:t>
      </w:r>
      <w:proofErr w:type="spellStart"/>
      <w:r w:rsidRPr="4D49F974">
        <w:rPr>
          <w:szCs w:val="22"/>
        </w:rPr>
        <w:t>Rack</w:t>
      </w:r>
      <w:proofErr w:type="spellEnd"/>
    </w:p>
    <w:p w14:paraId="2CED9B0D" w14:textId="10D91BD8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Urządzenie musi posiadać redundantne zasilanie</w:t>
      </w:r>
    </w:p>
    <w:p w14:paraId="7CA3D0E8" w14:textId="7826418F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Urządzenie musi mieć przepustowość Firewall (1518-bajtowa ramka danych) nie mniejszą niż 36 </w:t>
      </w:r>
      <w:proofErr w:type="spellStart"/>
      <w:r w:rsidRPr="4D49F974">
        <w:rPr>
          <w:szCs w:val="22"/>
        </w:rPr>
        <w:t>Gbps</w:t>
      </w:r>
      <w:proofErr w:type="spellEnd"/>
    </w:p>
    <w:p w14:paraId="5BEDCED4" w14:textId="56FE5047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Urządzenie musi mieć przepustowość IPS (1518-bajtowa ramka danych) nie mniejszą niż 16 </w:t>
      </w:r>
      <w:proofErr w:type="spellStart"/>
      <w:r w:rsidRPr="4D49F974">
        <w:rPr>
          <w:szCs w:val="22"/>
        </w:rPr>
        <w:t>Gbps</w:t>
      </w:r>
      <w:proofErr w:type="spellEnd"/>
    </w:p>
    <w:p w14:paraId="73E9F4C1" w14:textId="55534CC7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Urządzenie musi mieć przepustowość IPS (pliki HTTP 1 MB) nie mniejszą niż 10 </w:t>
      </w:r>
      <w:proofErr w:type="spellStart"/>
      <w:r w:rsidRPr="4D49F974">
        <w:rPr>
          <w:szCs w:val="22"/>
        </w:rPr>
        <w:t>Gbps</w:t>
      </w:r>
      <w:proofErr w:type="spellEnd"/>
    </w:p>
    <w:p w14:paraId="5B459127" w14:textId="47A5110C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Urządzenie musi mieć przepustowość antywirusa nie mniejszą niż 3.5 </w:t>
      </w:r>
      <w:proofErr w:type="spellStart"/>
      <w:r w:rsidRPr="4D49F974">
        <w:rPr>
          <w:szCs w:val="22"/>
        </w:rPr>
        <w:t>Gbps</w:t>
      </w:r>
      <w:proofErr w:type="spellEnd"/>
    </w:p>
    <w:p w14:paraId="68AC638C" w14:textId="1CCF51E1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Urządzenie musi mieć przepustowość VPN </w:t>
      </w:r>
      <w:proofErr w:type="spellStart"/>
      <w:r w:rsidRPr="4D49F974">
        <w:rPr>
          <w:szCs w:val="22"/>
        </w:rPr>
        <w:t>IPSec</w:t>
      </w:r>
      <w:proofErr w:type="spellEnd"/>
      <w:r w:rsidRPr="4D49F974">
        <w:rPr>
          <w:szCs w:val="22"/>
        </w:rPr>
        <w:t xml:space="preserve"> - AES GCM nie mniejszą niż 6 </w:t>
      </w:r>
      <w:proofErr w:type="spellStart"/>
      <w:r w:rsidRPr="4D49F974">
        <w:rPr>
          <w:szCs w:val="22"/>
        </w:rPr>
        <w:t>Gbps</w:t>
      </w:r>
      <w:proofErr w:type="spellEnd"/>
    </w:p>
    <w:p w14:paraId="799D6609" w14:textId="502EBBE5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Urządzenie musi być wyposażone w Zaporę (Firewall)</w:t>
      </w:r>
      <w:r w:rsidR="55DA1076" w:rsidRPr="4D49F974">
        <w:rPr>
          <w:szCs w:val="22"/>
        </w:rPr>
        <w:t xml:space="preserve"> i posiadać poniższe funkcjonalności:</w:t>
      </w:r>
    </w:p>
    <w:p w14:paraId="42756D2C" w14:textId="3D7E984E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Firewall klasy </w:t>
      </w:r>
      <w:proofErr w:type="spellStart"/>
      <w:r w:rsidRPr="4D49F974">
        <w:rPr>
          <w:szCs w:val="22"/>
        </w:rPr>
        <w:t>Stateful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Inspection</w:t>
      </w:r>
      <w:proofErr w:type="spellEnd"/>
    </w:p>
    <w:p w14:paraId="3A7FCE78" w14:textId="18552F4F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Translacja adresów NAT i PAT</w:t>
      </w:r>
    </w:p>
    <w:p w14:paraId="59588DD2" w14:textId="4104CC22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Urządzenie pracujące jako router L3</w:t>
      </w:r>
    </w:p>
    <w:p w14:paraId="1F2C07B4" w14:textId="675C802E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Możliwość konfiguracji </w:t>
      </w:r>
      <w:r w:rsidR="24ADE167" w:rsidRPr="4D49F974">
        <w:rPr>
          <w:szCs w:val="22"/>
        </w:rPr>
        <w:t>obiektów,</w:t>
      </w:r>
      <w:r w:rsidRPr="4D49F974">
        <w:rPr>
          <w:szCs w:val="22"/>
        </w:rPr>
        <w:t xml:space="preserve"> na podstawie których będą wykonywane dalsze konfiguracje</w:t>
      </w:r>
    </w:p>
    <w:p w14:paraId="6B364AAA" w14:textId="16599EFF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Konfiguracja nowych reguł na podstawie takich danych jak adres źródłowy, adres docelowy, port docelowy itp.</w:t>
      </w:r>
    </w:p>
    <w:p w14:paraId="631F972F" w14:textId="7648B0A7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Możliwość tworzenia reguł firewall na podstawie interfejsów wejściowych, wyjściowych, adresu IP źródła, docelowego adresu IP, </w:t>
      </w:r>
      <w:proofErr w:type="spellStart"/>
      <w:r w:rsidRPr="4D49F974">
        <w:rPr>
          <w:szCs w:val="22"/>
        </w:rPr>
        <w:t>geolokalizacji</w:t>
      </w:r>
      <w:proofErr w:type="spellEnd"/>
      <w:r w:rsidRPr="4D49F974">
        <w:rPr>
          <w:szCs w:val="22"/>
        </w:rPr>
        <w:t xml:space="preserve"> adresu docelowego lub źródłowego, usług internetowych (web Services), użytkownika lub całej grupy z bazy LDAP</w:t>
      </w:r>
    </w:p>
    <w:p w14:paraId="1DFC24EE" w14:textId="4409558D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Filtracja na podstawie adresów MAC</w:t>
      </w:r>
    </w:p>
    <w:p w14:paraId="7F36FD63" w14:textId="7033FB4E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Wbudowany analizator reguł Firewall</w:t>
      </w:r>
    </w:p>
    <w:p w14:paraId="68221E3E" w14:textId="5183CCD5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Możliwość konfiguracji reguł w oparciu o tryb pracy urządzenia (</w:t>
      </w:r>
      <w:proofErr w:type="spellStart"/>
      <w:r w:rsidRPr="4D49F974">
        <w:rPr>
          <w:szCs w:val="22"/>
        </w:rPr>
        <w:t>IPS,IDS,Firewall</w:t>
      </w:r>
      <w:proofErr w:type="spellEnd"/>
      <w:r w:rsidRPr="4D49F974">
        <w:rPr>
          <w:szCs w:val="22"/>
        </w:rPr>
        <w:t>) dla wskazanego użytkownika, grupy użytkowników lub portu</w:t>
      </w:r>
    </w:p>
    <w:p w14:paraId="77A98F46" w14:textId="5280DE49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Urządzenie musi posiadać system detekcji i prewencji włamań INTRUSION PREVENTION SYSTEM (IPS)</w:t>
      </w:r>
    </w:p>
    <w:p w14:paraId="4EB15FBF" w14:textId="416483C6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System musi być zaimplementowany w jądrze systemu</w:t>
      </w:r>
    </w:p>
    <w:p w14:paraId="66FBC0E3" w14:textId="42D054F0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System IPS przy pomocy analizy heurystycznej ruchu sieciowego w oparciu o sygnatury czy też przy pomocy analizy protokołów musi wykrywać włamania i anomalie w sieci</w:t>
      </w:r>
    </w:p>
    <w:p w14:paraId="5793DC5F" w14:textId="22AF0A67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System musi dać możliwość tworzenia własnych sygnatur IPS</w:t>
      </w:r>
    </w:p>
    <w:p w14:paraId="764B3201" w14:textId="729B9386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Moduł IPS oprócz wykrywania musi usuwać ze stron HTTP/HTTPS niebezpieczną zawartość z kodu HTML oraz JavaScript ale nie blokując dostępu do strony po usunięciu zagrożenia</w:t>
      </w:r>
    </w:p>
    <w:p w14:paraId="7F8F2C1E" w14:textId="401C9CDD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Analiza ruchu tunelowanego wewnątrz protokołu HTTPS, POP3S, protokołu SSL oraz SMTPS</w:t>
      </w:r>
    </w:p>
    <w:p w14:paraId="2B2EDAF4" w14:textId="48434626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Ochrona przed atakami SQL </w:t>
      </w:r>
      <w:proofErr w:type="spellStart"/>
      <w:r w:rsidRPr="4D49F974">
        <w:rPr>
          <w:szCs w:val="22"/>
        </w:rPr>
        <w:t>Injection</w:t>
      </w:r>
      <w:proofErr w:type="spellEnd"/>
      <w:r w:rsidRPr="4D49F974">
        <w:rPr>
          <w:szCs w:val="22"/>
        </w:rPr>
        <w:t>, Cross Site Scripting (XSS) oraz złośliwym kodem Web2.0</w:t>
      </w:r>
    </w:p>
    <w:p w14:paraId="31B05A46" w14:textId="7A9048EB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Analiza protokołów przemysłowych np.: </w:t>
      </w:r>
      <w:proofErr w:type="spellStart"/>
      <w:r w:rsidRPr="4D49F974">
        <w:rPr>
          <w:szCs w:val="22"/>
        </w:rPr>
        <w:t>Modbus</w:t>
      </w:r>
      <w:proofErr w:type="spellEnd"/>
      <w:r w:rsidRPr="4D49F974">
        <w:rPr>
          <w:szCs w:val="22"/>
        </w:rPr>
        <w:t xml:space="preserve">, UMAS, S7 200-300-400, </w:t>
      </w:r>
      <w:proofErr w:type="spellStart"/>
      <w:r w:rsidRPr="4D49F974">
        <w:rPr>
          <w:szCs w:val="22"/>
        </w:rPr>
        <w:t>EtherNet</w:t>
      </w:r>
      <w:proofErr w:type="spellEnd"/>
      <w:r w:rsidRPr="4D49F974">
        <w:rPr>
          <w:szCs w:val="22"/>
        </w:rPr>
        <w:t xml:space="preserve">/IP, CIP, OPC UA, OPC (DA/HDA/AE), </w:t>
      </w:r>
      <w:proofErr w:type="spellStart"/>
      <w:r w:rsidRPr="4D49F974">
        <w:rPr>
          <w:szCs w:val="22"/>
        </w:rPr>
        <w:t>BACnet</w:t>
      </w:r>
      <w:proofErr w:type="spellEnd"/>
      <w:r w:rsidRPr="4D49F974">
        <w:rPr>
          <w:szCs w:val="22"/>
        </w:rPr>
        <w:t xml:space="preserve">/IP, PROFINET, SOFBUS/LACBUS, IEC 60870-5-104, IEC 61850 (MMS, </w:t>
      </w:r>
      <w:proofErr w:type="spellStart"/>
      <w:r w:rsidRPr="4D49F974">
        <w:rPr>
          <w:szCs w:val="22"/>
        </w:rPr>
        <w:t>Goose</w:t>
      </w:r>
      <w:proofErr w:type="spellEnd"/>
      <w:r w:rsidRPr="4D49F974">
        <w:rPr>
          <w:szCs w:val="22"/>
        </w:rPr>
        <w:t xml:space="preserve"> &amp; SV)</w:t>
      </w:r>
    </w:p>
    <w:p w14:paraId="21B760ED" w14:textId="673BD1BE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Aktualizacja sygnatur kontekstowych w trybie automatycznym</w:t>
      </w:r>
    </w:p>
    <w:p w14:paraId="3A19C693" w14:textId="400D5874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Kształtowanie pasma (</w:t>
      </w:r>
      <w:proofErr w:type="spellStart"/>
      <w:r w:rsidRPr="4D49F974">
        <w:rPr>
          <w:szCs w:val="22"/>
        </w:rPr>
        <w:t>Traffic</w:t>
      </w:r>
      <w:proofErr w:type="spellEnd"/>
      <w:r w:rsidRPr="4D49F974">
        <w:rPr>
          <w:szCs w:val="22"/>
        </w:rPr>
        <w:t xml:space="preserve"> </w:t>
      </w:r>
      <w:proofErr w:type="spellStart"/>
      <w:r w:rsidRPr="4D49F974">
        <w:rPr>
          <w:szCs w:val="22"/>
        </w:rPr>
        <w:t>Shapping</w:t>
      </w:r>
      <w:proofErr w:type="spellEnd"/>
      <w:r w:rsidRPr="4D49F974">
        <w:rPr>
          <w:szCs w:val="22"/>
        </w:rPr>
        <w:t>)</w:t>
      </w:r>
    </w:p>
    <w:p w14:paraId="10153643" w14:textId="0A57F1A1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Ochrona antywirusowa</w:t>
      </w:r>
    </w:p>
    <w:p w14:paraId="6DE0E221" w14:textId="48C6C5B7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Ochrona </w:t>
      </w:r>
      <w:proofErr w:type="spellStart"/>
      <w:r w:rsidRPr="4D49F974">
        <w:rPr>
          <w:szCs w:val="22"/>
        </w:rPr>
        <w:t>antyspam</w:t>
      </w:r>
      <w:proofErr w:type="spellEnd"/>
    </w:p>
    <w:p w14:paraId="556DF0B5" w14:textId="6D8AE36A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Klasyfikacja poczty elektronicznej jako SPAM</w:t>
      </w:r>
    </w:p>
    <w:p w14:paraId="2E6A7329" w14:textId="3B02C2EA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Możliwość tworzenia czarnych i białych list </w:t>
      </w:r>
      <w:proofErr w:type="spellStart"/>
      <w:r w:rsidRPr="4D49F974">
        <w:rPr>
          <w:szCs w:val="22"/>
        </w:rPr>
        <w:t>antyspam</w:t>
      </w:r>
      <w:proofErr w:type="spellEnd"/>
    </w:p>
    <w:p w14:paraId="0CCA4BA8" w14:textId="22C1BF3A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Skaner heurystyczny</w:t>
      </w:r>
    </w:p>
    <w:p w14:paraId="4640D345" w14:textId="0C3EB565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Sieci VPN</w:t>
      </w:r>
    </w:p>
    <w:p w14:paraId="7792E5B4" w14:textId="159BA80B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Możliwość konfiguracji sieci VPN </w:t>
      </w:r>
      <w:proofErr w:type="spellStart"/>
      <w:r w:rsidRPr="4D49F974">
        <w:rPr>
          <w:szCs w:val="22"/>
        </w:rPr>
        <w:t>client</w:t>
      </w:r>
      <w:proofErr w:type="spellEnd"/>
      <w:r w:rsidRPr="4D49F974">
        <w:rPr>
          <w:szCs w:val="22"/>
        </w:rPr>
        <w:t>-to-</w:t>
      </w:r>
      <w:proofErr w:type="spellStart"/>
      <w:r w:rsidRPr="4D49F974">
        <w:rPr>
          <w:szCs w:val="22"/>
        </w:rPr>
        <w:t>site</w:t>
      </w:r>
      <w:proofErr w:type="spellEnd"/>
      <w:r w:rsidRPr="4D49F974">
        <w:rPr>
          <w:szCs w:val="22"/>
        </w:rPr>
        <w:t xml:space="preserve"> oraz </w:t>
      </w:r>
      <w:proofErr w:type="spellStart"/>
      <w:r w:rsidRPr="4D49F974">
        <w:rPr>
          <w:szCs w:val="22"/>
        </w:rPr>
        <w:t>site</w:t>
      </w:r>
      <w:proofErr w:type="spellEnd"/>
      <w:r w:rsidRPr="4D49F974">
        <w:rPr>
          <w:szCs w:val="22"/>
        </w:rPr>
        <w:t>-to-</w:t>
      </w:r>
      <w:proofErr w:type="spellStart"/>
      <w:r w:rsidRPr="4D49F974">
        <w:rPr>
          <w:szCs w:val="22"/>
        </w:rPr>
        <w:t>site</w:t>
      </w:r>
      <w:proofErr w:type="spellEnd"/>
    </w:p>
    <w:p w14:paraId="0842E87D" w14:textId="58DC9135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Wsparcie dla sieci </w:t>
      </w:r>
      <w:proofErr w:type="spellStart"/>
      <w:r w:rsidRPr="4D49F974">
        <w:rPr>
          <w:szCs w:val="22"/>
        </w:rPr>
        <w:t>IPSec</w:t>
      </w:r>
      <w:proofErr w:type="spellEnd"/>
      <w:r w:rsidRPr="4D49F974">
        <w:rPr>
          <w:szCs w:val="22"/>
        </w:rPr>
        <w:t xml:space="preserve"> VPN, SSL VPN</w:t>
      </w:r>
    </w:p>
    <w:p w14:paraId="648DD656" w14:textId="751C1D8F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Możliwość działania SSL VPN w trybach portalu i tunelu</w:t>
      </w:r>
    </w:p>
    <w:p w14:paraId="26C107B7" w14:textId="030AEFA0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Dostępność klienta VPN współpracującego z oferowanym urządzeniem</w:t>
      </w:r>
    </w:p>
    <w:p w14:paraId="5EA0140F" w14:textId="30FB0985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Filtrowanie dostępu do stron internetowych</w:t>
      </w:r>
    </w:p>
    <w:p w14:paraId="70F129B8" w14:textId="344E905E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Wbudowany filtr URL na podstawie które będzie udzielany bądź blokowany dostęp do stron</w:t>
      </w:r>
    </w:p>
    <w:p w14:paraId="020F0600" w14:textId="73FC3088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Filtrowanie URL musi działać w oparciu o kategorie tematyczne stron internetowych oraz także filtracje jak CERT Polska </w:t>
      </w:r>
    </w:p>
    <w:p w14:paraId="6AE0EB1B" w14:textId="3F0C679A" w:rsidR="0D191C2A" w:rsidRDefault="0D191C2A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Oprogramowanie </w:t>
      </w:r>
      <w:r w:rsidR="0FCC2864" w:rsidRPr="4D49F974">
        <w:rPr>
          <w:szCs w:val="22"/>
        </w:rPr>
        <w:t>musi dawać możliwość tworzenia własnych kategorii</w:t>
      </w:r>
    </w:p>
    <w:p w14:paraId="395C6F70" w14:textId="3E01ED42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Filtrowanie według </w:t>
      </w:r>
      <w:proofErr w:type="spellStart"/>
      <w:r w:rsidRPr="4D49F974">
        <w:rPr>
          <w:szCs w:val="22"/>
        </w:rPr>
        <w:t>geolokalizacji</w:t>
      </w:r>
      <w:proofErr w:type="spellEnd"/>
      <w:r w:rsidRPr="4D49F974">
        <w:rPr>
          <w:szCs w:val="22"/>
        </w:rPr>
        <w:t>, usługi internetowych, reputacji adresów IP</w:t>
      </w:r>
    </w:p>
    <w:p w14:paraId="4E002811" w14:textId="532EBAC1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Filtracja URL musi uwzględniać komunikację za pośrednictwem protokołu HTTPS</w:t>
      </w:r>
    </w:p>
    <w:p w14:paraId="45469151" w14:textId="4424ADEC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Uwierzytelnianie</w:t>
      </w:r>
    </w:p>
    <w:p w14:paraId="4695D3B6" w14:textId="200A72DE" w:rsidR="0FCC2864" w:rsidRDefault="0FCC2864" w:rsidP="60C6CC9C">
      <w:pPr>
        <w:pStyle w:val="Akapitzlist"/>
        <w:numPr>
          <w:ilvl w:val="1"/>
          <w:numId w:val="10"/>
        </w:numPr>
      </w:pPr>
      <w:r>
        <w:t>Uwierzytelnienie użytkownika musi odbywać się w oparciu o lokalną bazę użytkowników lub poprzez integrację z Active Directory</w:t>
      </w:r>
      <w:r w:rsidR="6DF987F1">
        <w:t xml:space="preserve"> posiadaną przez Zamawiającego</w:t>
      </w:r>
    </w:p>
    <w:p w14:paraId="11A14F36" w14:textId="4C2FFA25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Urządzenie musi posiadać moduł do uwierzytelnienia dwuskładnikowego 2FA (TOTP), uwierzytelnienie 2FA musi obejmować tunele SSL VPN, </w:t>
      </w:r>
      <w:proofErr w:type="spellStart"/>
      <w:r w:rsidRPr="4D49F974">
        <w:rPr>
          <w:szCs w:val="22"/>
        </w:rPr>
        <w:t>IPsec</w:t>
      </w:r>
      <w:proofErr w:type="spellEnd"/>
      <w:r w:rsidRPr="4D49F974">
        <w:rPr>
          <w:szCs w:val="22"/>
        </w:rPr>
        <w:t xml:space="preserve">, logowanie do portalu uwierzytelnienia, logowanie do interfejsu administracyjnego oraz poprzez </w:t>
      </w:r>
      <w:proofErr w:type="spellStart"/>
      <w:r w:rsidRPr="4D49F974">
        <w:rPr>
          <w:szCs w:val="22"/>
        </w:rPr>
        <w:t>ssh</w:t>
      </w:r>
      <w:proofErr w:type="spellEnd"/>
    </w:p>
    <w:p w14:paraId="300BE210" w14:textId="1AA8CDD3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Współpraca z wieloma łączami internetowymi</w:t>
      </w:r>
    </w:p>
    <w:p w14:paraId="48C3DD0A" w14:textId="27C93624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równoważenie obciążenia łącza do sieci </w:t>
      </w:r>
      <w:proofErr w:type="spellStart"/>
      <w:r w:rsidRPr="4D49F974">
        <w:rPr>
          <w:szCs w:val="22"/>
        </w:rPr>
        <w:t>internet</w:t>
      </w:r>
      <w:proofErr w:type="spellEnd"/>
      <w:r w:rsidRPr="4D49F974">
        <w:rPr>
          <w:szCs w:val="22"/>
        </w:rPr>
        <w:t xml:space="preserve"> (</w:t>
      </w:r>
      <w:proofErr w:type="spellStart"/>
      <w:r w:rsidRPr="4D49F974">
        <w:rPr>
          <w:szCs w:val="22"/>
        </w:rPr>
        <w:t>LoadBalancing</w:t>
      </w:r>
      <w:proofErr w:type="spellEnd"/>
      <w:r w:rsidRPr="4D49F974">
        <w:rPr>
          <w:szCs w:val="22"/>
        </w:rPr>
        <w:t>)</w:t>
      </w:r>
    </w:p>
    <w:p w14:paraId="6A9ED1E4" w14:textId="3427F74A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w przypadku awarii jednego łącza internetowego urządzenie musi przełączyć się na łączę zapasowe (</w:t>
      </w:r>
      <w:proofErr w:type="spellStart"/>
      <w:r w:rsidRPr="4D49F974">
        <w:rPr>
          <w:szCs w:val="22"/>
        </w:rPr>
        <w:t>Failover</w:t>
      </w:r>
      <w:proofErr w:type="spellEnd"/>
      <w:r w:rsidRPr="4D49F974">
        <w:rPr>
          <w:szCs w:val="22"/>
        </w:rPr>
        <w:t>)</w:t>
      </w:r>
    </w:p>
    <w:p w14:paraId="0C4CB163" w14:textId="281AE001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monitorowanie dostępności łącza w oparciu o ICMP oraz TCP</w:t>
      </w:r>
    </w:p>
    <w:p w14:paraId="57171848" w14:textId="698B04A7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Routing</w:t>
      </w:r>
    </w:p>
    <w:p w14:paraId="279BE4C2" w14:textId="0C9E71B6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Tworzenie statycznych tras routingu</w:t>
      </w:r>
    </w:p>
    <w:p w14:paraId="4531D445" w14:textId="4727246F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Zarządzanie trasą routingu z poziomu utworzonych reguł firewall (Policy </w:t>
      </w:r>
      <w:proofErr w:type="spellStart"/>
      <w:r w:rsidRPr="4D49F974">
        <w:rPr>
          <w:szCs w:val="22"/>
        </w:rPr>
        <w:t>Based</w:t>
      </w:r>
      <w:proofErr w:type="spellEnd"/>
      <w:r w:rsidRPr="4D49F974">
        <w:rPr>
          <w:szCs w:val="22"/>
        </w:rPr>
        <w:t xml:space="preserve"> Routing)</w:t>
      </w:r>
    </w:p>
    <w:p w14:paraId="7679D85A" w14:textId="161B020E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Dynamiczne trasowanie pakietów w oparciu o protokoły: RIPv2, OSPF oraz BGP</w:t>
      </w:r>
    </w:p>
    <w:p w14:paraId="5303E75B" w14:textId="7632297E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Zarządzanie urządzeniem</w:t>
      </w:r>
    </w:p>
    <w:p w14:paraId="51106747" w14:textId="6A224104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Interfejs urządzenia musi mi</w:t>
      </w:r>
      <w:r w:rsidR="4190FF01" w:rsidRPr="4D49F974">
        <w:rPr>
          <w:szCs w:val="22"/>
        </w:rPr>
        <w:t>e</w:t>
      </w:r>
      <w:r w:rsidRPr="4D49F974">
        <w:rPr>
          <w:szCs w:val="22"/>
        </w:rPr>
        <w:t>ć możliwość zmiany języka na polski</w:t>
      </w:r>
    </w:p>
    <w:p w14:paraId="5E60D327" w14:textId="398E0832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Połączenie do interfejsu administracyjnego musi odbywać się poprzez protokół HTTPS</w:t>
      </w:r>
    </w:p>
    <w:p w14:paraId="5AC08FC6" w14:textId="121A08EA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Tworzenie użytkowników z różnymi uprawnieniami do </w:t>
      </w:r>
      <w:r w:rsidR="03CFC0C1" w:rsidRPr="4D49F974">
        <w:rPr>
          <w:szCs w:val="22"/>
        </w:rPr>
        <w:t xml:space="preserve">opcji </w:t>
      </w:r>
      <w:r w:rsidRPr="4D49F974">
        <w:rPr>
          <w:szCs w:val="22"/>
        </w:rPr>
        <w:t>systemu</w:t>
      </w:r>
    </w:p>
    <w:p w14:paraId="580A131D" w14:textId="363DB866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Do urządzenia musi być możliwość podłączenia poprzez protokół SSH</w:t>
      </w:r>
    </w:p>
    <w:p w14:paraId="71951FC9" w14:textId="7B4FD775" w:rsidR="76547D75" w:rsidRDefault="76547D75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Urządzenia musi też mieć możliwość konfiguracji i monitoringu z poziomu protokołu SSH</w:t>
      </w:r>
    </w:p>
    <w:p w14:paraId="26B6F6C7" w14:textId="64933059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W interfejsie webowym musi być możliwość wyświetlenia otwartych połączeń</w:t>
      </w:r>
    </w:p>
    <w:p w14:paraId="002A5D15" w14:textId="68352DF9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W interfejsie webowym musi być możliwość tworzenia własnych obiektów sieciowych, obiektów URL, dodawanie</w:t>
      </w:r>
      <w:r w:rsidR="716FE02D" w:rsidRPr="4D49F974">
        <w:rPr>
          <w:szCs w:val="22"/>
        </w:rPr>
        <w:t>, importowanie</w:t>
      </w:r>
      <w:r w:rsidRPr="4D49F974">
        <w:rPr>
          <w:szCs w:val="22"/>
        </w:rPr>
        <w:t xml:space="preserve"> i tworzenie własnych certyfikatów</w:t>
      </w:r>
    </w:p>
    <w:p w14:paraId="6C3B3397" w14:textId="2F70FDD6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 xml:space="preserve">Portal uwierzytelnienia dla użytkownika - </w:t>
      </w:r>
      <w:proofErr w:type="spellStart"/>
      <w:r w:rsidRPr="4D49F974">
        <w:rPr>
          <w:szCs w:val="22"/>
        </w:rPr>
        <w:t>captive</w:t>
      </w:r>
      <w:proofErr w:type="spellEnd"/>
      <w:r w:rsidRPr="4D49F974">
        <w:rPr>
          <w:szCs w:val="22"/>
        </w:rPr>
        <w:t xml:space="preserve"> portal</w:t>
      </w:r>
    </w:p>
    <w:p w14:paraId="3DF1559A" w14:textId="23B670DB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Wysyłanie logów na zewnętrzny serwer (</w:t>
      </w:r>
      <w:proofErr w:type="spellStart"/>
      <w:r w:rsidRPr="4D49F974">
        <w:rPr>
          <w:szCs w:val="22"/>
        </w:rPr>
        <w:t>syslog</w:t>
      </w:r>
      <w:proofErr w:type="spellEnd"/>
      <w:r w:rsidRPr="4D49F974">
        <w:rPr>
          <w:szCs w:val="22"/>
        </w:rPr>
        <w:t>), serwer SIEM</w:t>
      </w:r>
    </w:p>
    <w:p w14:paraId="45386CCB" w14:textId="3EBCA7DE" w:rsidR="0FCC2864" w:rsidRDefault="0FCC2864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Eksport konfiguracji zarówno automatyczny do chmury jak i manualny z możliwość zaszyfrowania</w:t>
      </w:r>
    </w:p>
    <w:p w14:paraId="7C7EC2A1" w14:textId="6E4DD0B0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Tworzenie raportów dla ruchu WEB, IPS</w:t>
      </w:r>
    </w:p>
    <w:p w14:paraId="1075DD7F" w14:textId="0D5400A3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Monitorowanie w czasie rzeczywisty ruchu sieciowego bezpośrednio w konsoli web</w:t>
      </w:r>
      <w:r w:rsidR="78C670FE" w:rsidRPr="4D49F974">
        <w:rPr>
          <w:szCs w:val="22"/>
        </w:rPr>
        <w:t>:</w:t>
      </w:r>
    </w:p>
    <w:p w14:paraId="0ED989FB" w14:textId="0E3B4027" w:rsidR="78C670FE" w:rsidRDefault="78C670FE" w:rsidP="4D49F974">
      <w:pPr>
        <w:pStyle w:val="Akapitzlist"/>
        <w:numPr>
          <w:ilvl w:val="1"/>
          <w:numId w:val="10"/>
        </w:numPr>
        <w:rPr>
          <w:szCs w:val="22"/>
        </w:rPr>
      </w:pPr>
      <w:r w:rsidRPr="4D49F974">
        <w:rPr>
          <w:szCs w:val="22"/>
        </w:rPr>
        <w:t>prezentacja szczegółową tego ruchu</w:t>
      </w:r>
    </w:p>
    <w:p w14:paraId="3089AD55" w14:textId="71C7688A" w:rsidR="78C670FE" w:rsidRDefault="78C670FE" w:rsidP="4D49F974">
      <w:pPr>
        <w:pStyle w:val="Akapitzlist"/>
        <w:numPr>
          <w:ilvl w:val="1"/>
          <w:numId w:val="10"/>
        </w:numPr>
        <w:spacing w:line="259" w:lineRule="auto"/>
        <w:rPr>
          <w:szCs w:val="22"/>
        </w:rPr>
      </w:pPr>
      <w:r w:rsidRPr="4D49F974">
        <w:rPr>
          <w:szCs w:val="22"/>
        </w:rPr>
        <w:t>możliwość wyszukiwania, filtrowania, grupowania listy</w:t>
      </w:r>
    </w:p>
    <w:p w14:paraId="3EC1F0A7" w14:textId="6D901B21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Wbudowany serwer DHCP</w:t>
      </w:r>
    </w:p>
    <w:p w14:paraId="617895D8" w14:textId="52B7815B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>Pełne wsparcie i konfiguracja dla sieci VLAN</w:t>
      </w:r>
    </w:p>
    <w:p w14:paraId="337A9B12" w14:textId="4D29EA65" w:rsidR="0FCC2864" w:rsidRDefault="0FCC2864" w:rsidP="4D49F974">
      <w:pPr>
        <w:pStyle w:val="Akapitzlist"/>
        <w:numPr>
          <w:ilvl w:val="0"/>
          <w:numId w:val="10"/>
        </w:numPr>
        <w:rPr>
          <w:szCs w:val="22"/>
        </w:rPr>
      </w:pPr>
      <w:r w:rsidRPr="4D49F974">
        <w:rPr>
          <w:szCs w:val="22"/>
        </w:rPr>
        <w:t xml:space="preserve">Zapasowa </w:t>
      </w:r>
      <w:r w:rsidR="1946FD5A" w:rsidRPr="4D49F974">
        <w:rPr>
          <w:szCs w:val="22"/>
        </w:rPr>
        <w:t>partycja,</w:t>
      </w:r>
      <w:r w:rsidRPr="4D49F974">
        <w:rPr>
          <w:szCs w:val="22"/>
        </w:rPr>
        <w:t xml:space="preserve"> na której jest przechowywana kopia </w:t>
      </w:r>
      <w:proofErr w:type="spellStart"/>
      <w:r w:rsidRPr="4D49F974">
        <w:rPr>
          <w:szCs w:val="22"/>
        </w:rPr>
        <w:t>firmware</w:t>
      </w:r>
      <w:proofErr w:type="spellEnd"/>
      <w:r w:rsidRPr="4D49F974">
        <w:rPr>
          <w:szCs w:val="22"/>
        </w:rPr>
        <w:t xml:space="preserve"> oraz konfiguracji</w:t>
      </w:r>
      <w:r w:rsidR="099CF6CC" w:rsidRPr="4D49F974">
        <w:rPr>
          <w:szCs w:val="22"/>
        </w:rPr>
        <w:t xml:space="preserve"> co daje możliwość szybkiego przywrócenia systemu z poprzednią konfiguracją przy awarii bieżącej</w:t>
      </w:r>
    </w:p>
    <w:p w14:paraId="3C66F5FE" w14:textId="2AE5600B" w:rsidR="0FCC2864" w:rsidRDefault="0FCC2864" w:rsidP="6C157C96">
      <w:pPr>
        <w:pStyle w:val="Akapitzlist"/>
        <w:numPr>
          <w:ilvl w:val="0"/>
          <w:numId w:val="10"/>
        </w:numPr>
        <w:rPr>
          <w:szCs w:val="22"/>
        </w:rPr>
      </w:pPr>
      <w:r w:rsidRPr="6C157C96">
        <w:rPr>
          <w:szCs w:val="22"/>
        </w:rPr>
        <w:t>Wymagana licencja Premium UTM Security Pack (SP, AAV, AP, EXT URL, INP)</w:t>
      </w:r>
    </w:p>
    <w:p w14:paraId="006FB52B" w14:textId="3E7FEB02" w:rsidR="4D49F974" w:rsidRDefault="4D49F974" w:rsidP="6C157C96">
      <w:pPr>
        <w:rPr>
          <w:szCs w:val="22"/>
        </w:rPr>
      </w:pPr>
    </w:p>
    <w:p w14:paraId="6FC638D1" w14:textId="3594C370" w:rsidR="4D49F974" w:rsidRDefault="3B09843F" w:rsidP="6C157C96">
      <w:pPr>
        <w:rPr>
          <w:szCs w:val="22"/>
        </w:rPr>
      </w:pPr>
      <w:r w:rsidRPr="6C157C96">
        <w:rPr>
          <w:szCs w:val="22"/>
        </w:rPr>
        <w:t>Przedmiot zamówienia musi pochodzić z autoryzowanego kanału dystrybucji producenta.</w:t>
      </w:r>
    </w:p>
    <w:p w14:paraId="6F0C413A" w14:textId="5CAD8D56" w:rsidR="4D49F974" w:rsidRDefault="4D49F974" w:rsidP="4D49F974">
      <w:pPr>
        <w:rPr>
          <w:szCs w:val="22"/>
        </w:rPr>
      </w:pPr>
    </w:p>
    <w:p w14:paraId="539EC198" w14:textId="5E314CF4" w:rsidR="7588397E" w:rsidRDefault="7588397E" w:rsidP="4D49F974">
      <w:pPr>
        <w:rPr>
          <w:b/>
          <w:bCs/>
        </w:rPr>
      </w:pPr>
      <w:r w:rsidRPr="4D49F974">
        <w:rPr>
          <w:b/>
          <w:bCs/>
        </w:rPr>
        <w:t>Termin realizacji przedmiotu zamówienia</w:t>
      </w:r>
    </w:p>
    <w:p w14:paraId="7CF40D17" w14:textId="4DA4255C" w:rsidR="7588397E" w:rsidRDefault="7588397E" w:rsidP="4D49F974">
      <w:r>
        <w:t xml:space="preserve">Zamawiający wymaga wykonania przedmiotu zamówienia w terminie do dnia </w:t>
      </w:r>
      <w:r w:rsidR="7C37648B">
        <w:t>30</w:t>
      </w:r>
      <w:r>
        <w:t>.04.2026.</w:t>
      </w:r>
    </w:p>
    <w:p w14:paraId="4841D198" w14:textId="1FF9C70C" w:rsidR="4D49F974" w:rsidRDefault="4D49F974" w:rsidP="4D49F974">
      <w:pPr>
        <w:rPr>
          <w:szCs w:val="22"/>
        </w:rPr>
      </w:pPr>
    </w:p>
    <w:p w14:paraId="42FA951E" w14:textId="2D25C90F" w:rsidR="7588397E" w:rsidRDefault="7588397E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Dostawa</w:t>
      </w:r>
    </w:p>
    <w:p w14:paraId="50218848" w14:textId="6B1E4D42" w:rsidR="7588397E" w:rsidRDefault="7588397E" w:rsidP="4D49F974">
      <w:pPr>
        <w:rPr>
          <w:szCs w:val="22"/>
        </w:rPr>
      </w:pPr>
      <w:r w:rsidRPr="4D49F974">
        <w:rPr>
          <w:szCs w:val="22"/>
        </w:rPr>
        <w:t>Wymagana jest dostawa sprzętu na adres wskazany przez Zamawiającego.</w:t>
      </w:r>
    </w:p>
    <w:p w14:paraId="7ACC3FF2" w14:textId="186A50FB" w:rsidR="7588397E" w:rsidRDefault="7588397E" w:rsidP="4D49F974">
      <w:pPr>
        <w:rPr>
          <w:szCs w:val="22"/>
        </w:rPr>
      </w:pPr>
      <w:r w:rsidRPr="4D49F974">
        <w:rPr>
          <w:szCs w:val="22"/>
        </w:rPr>
        <w:t>Adres dostawy: Otwock (05-400).</w:t>
      </w:r>
    </w:p>
    <w:p w14:paraId="6EECBF61" w14:textId="4DB75C7F" w:rsidR="7588397E" w:rsidRDefault="7588397E" w:rsidP="4D49F974">
      <w:pPr>
        <w:rPr>
          <w:szCs w:val="22"/>
        </w:rPr>
      </w:pPr>
      <w:r w:rsidRPr="4D49F974">
        <w:rPr>
          <w:szCs w:val="22"/>
        </w:rPr>
        <w:t>Dokładny adres zostanie ustalony w formie kontaktu roboczego.</w:t>
      </w:r>
    </w:p>
    <w:p w14:paraId="2F00C0C0" w14:textId="62679D34" w:rsidR="4D49F974" w:rsidRDefault="4D49F974" w:rsidP="4D49F974">
      <w:pPr>
        <w:rPr>
          <w:szCs w:val="22"/>
        </w:rPr>
      </w:pPr>
    </w:p>
    <w:p w14:paraId="0A34E179" w14:textId="67F84BE9" w:rsidR="7588397E" w:rsidRDefault="7588397E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Gwarancja</w:t>
      </w:r>
    </w:p>
    <w:p w14:paraId="3A0A5B68" w14:textId="7D792018" w:rsidR="7588397E" w:rsidRDefault="7588397E" w:rsidP="4D49F974">
      <w:pPr>
        <w:rPr>
          <w:szCs w:val="22"/>
        </w:rPr>
      </w:pPr>
      <w:r w:rsidRPr="4D49F974">
        <w:rPr>
          <w:szCs w:val="22"/>
        </w:rPr>
        <w:t xml:space="preserve">Czas obowiązywania </w:t>
      </w:r>
      <w:r w:rsidR="7A544572" w:rsidRPr="4D49F974">
        <w:rPr>
          <w:szCs w:val="22"/>
        </w:rPr>
        <w:t>wsparcia serwisowego</w:t>
      </w:r>
      <w:r w:rsidR="529063ED" w:rsidRPr="4D49F974">
        <w:rPr>
          <w:szCs w:val="22"/>
        </w:rPr>
        <w:t xml:space="preserve"> na urządzenia HA</w:t>
      </w:r>
      <w:r w:rsidRPr="4D49F974">
        <w:rPr>
          <w:szCs w:val="22"/>
        </w:rPr>
        <w:t>: 36 miesięcy od dnia dostawy.</w:t>
      </w:r>
    </w:p>
    <w:p w14:paraId="63241F4F" w14:textId="71E50203" w:rsidR="7588397E" w:rsidRDefault="7588397E" w:rsidP="4D49F974">
      <w:r>
        <w:t xml:space="preserve">Urządzenia zestawu </w:t>
      </w:r>
      <w:r w:rsidR="730C6294">
        <w:t xml:space="preserve">muszą </w:t>
      </w:r>
      <w:r>
        <w:t xml:space="preserve">być objęte co najmniej </w:t>
      </w:r>
      <w:r w:rsidR="7D6ADD94">
        <w:t>36</w:t>
      </w:r>
      <w:r>
        <w:t xml:space="preserve"> miesięczną gwarancją producenta.</w:t>
      </w:r>
    </w:p>
    <w:p w14:paraId="1B70B19F" w14:textId="738019EB" w:rsidR="4D49F974" w:rsidRDefault="4D49F974" w:rsidP="4D49F974">
      <w:pPr>
        <w:ind w:left="450"/>
        <w:rPr>
          <w:szCs w:val="22"/>
        </w:rPr>
      </w:pPr>
    </w:p>
    <w:p w14:paraId="1D897478" w14:textId="3D5D2596" w:rsidR="7588397E" w:rsidRDefault="7588397E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Wdrożenie</w:t>
      </w:r>
    </w:p>
    <w:p w14:paraId="5DA0D163" w14:textId="2602FFC2" w:rsidR="7588397E" w:rsidRDefault="7588397E" w:rsidP="4D49F974">
      <w:pPr>
        <w:rPr>
          <w:szCs w:val="22"/>
        </w:rPr>
      </w:pPr>
      <w:r w:rsidRPr="4D49F974">
        <w:rPr>
          <w:szCs w:val="22"/>
        </w:rPr>
        <w:t>Zamawiający nie wymaga wdrożenia.</w:t>
      </w:r>
    </w:p>
    <w:p w14:paraId="3987FAF7" w14:textId="52D4A746" w:rsidR="4D49F974" w:rsidRDefault="4D49F974" w:rsidP="4D49F974">
      <w:pPr>
        <w:ind w:left="450"/>
        <w:rPr>
          <w:szCs w:val="22"/>
        </w:rPr>
      </w:pPr>
    </w:p>
    <w:p w14:paraId="790A8201" w14:textId="1A25E34B" w:rsidR="7588397E" w:rsidRDefault="7588397E" w:rsidP="4D49F974">
      <w:pPr>
        <w:rPr>
          <w:b/>
          <w:bCs/>
          <w:szCs w:val="22"/>
        </w:rPr>
      </w:pPr>
      <w:r w:rsidRPr="4D49F974">
        <w:rPr>
          <w:b/>
          <w:bCs/>
          <w:szCs w:val="22"/>
        </w:rPr>
        <w:t>Szkolenia</w:t>
      </w:r>
    </w:p>
    <w:p w14:paraId="1DB53678" w14:textId="707C53D0" w:rsidR="7588397E" w:rsidRDefault="7588397E" w:rsidP="4D49F974">
      <w:pPr>
        <w:rPr>
          <w:szCs w:val="22"/>
        </w:rPr>
      </w:pPr>
      <w:r w:rsidRPr="4D49F974">
        <w:rPr>
          <w:szCs w:val="22"/>
        </w:rPr>
        <w:t>Zamawiający nie wymaga szkoleń w zakresie instalacji czy obsługi.</w:t>
      </w:r>
    </w:p>
    <w:p w14:paraId="548EBA16" w14:textId="54948D3C" w:rsidR="4D49F974" w:rsidRDefault="4D49F974" w:rsidP="4D49F974">
      <w:pPr>
        <w:rPr>
          <w:szCs w:val="22"/>
        </w:rPr>
      </w:pPr>
    </w:p>
    <w:p w14:paraId="0651BCE2" w14:textId="1932E51B" w:rsidR="7588397E" w:rsidRDefault="7588397E" w:rsidP="4D49F974">
      <w:pPr>
        <w:rPr>
          <w:b/>
          <w:bCs/>
        </w:rPr>
      </w:pPr>
      <w:r w:rsidRPr="4D49F974">
        <w:rPr>
          <w:b/>
          <w:bCs/>
        </w:rPr>
        <w:t xml:space="preserve">Płatność </w:t>
      </w:r>
    </w:p>
    <w:p w14:paraId="78A4926B" w14:textId="7D1CED05" w:rsidR="7588397E" w:rsidRDefault="7588397E" w:rsidP="4D49F974">
      <w:r>
        <w:t>Faktura VAT wystawiona po realizacji zamówienia rozumianego jako podpisanie protokołu odbioru zgodnie z Umową z odroczoną datą płatności 14 dni.</w:t>
      </w:r>
    </w:p>
    <w:p w14:paraId="5F3BFCA3" w14:textId="0B4D054F" w:rsidR="4D49F974" w:rsidRDefault="4D49F974" w:rsidP="4D49F974">
      <w:pPr>
        <w:jc w:val="both"/>
        <w:rPr>
          <w:szCs w:val="22"/>
        </w:rPr>
      </w:pPr>
    </w:p>
    <w:p w14:paraId="09FA147B" w14:textId="67F8E017" w:rsidR="4D49F974" w:rsidRDefault="4D49F974" w:rsidP="4D49F974"/>
    <w:p w14:paraId="55D957B9" w14:textId="30BC2BA9" w:rsidR="4D49F974" w:rsidRDefault="4D49F974">
      <w:r>
        <w:br w:type="page"/>
      </w:r>
    </w:p>
    <w:p w14:paraId="0B27D777" w14:textId="5683E340" w:rsidR="4018C179" w:rsidRDefault="20D779F4" w:rsidP="3F02EF69">
      <w:pPr>
        <w:pStyle w:val="Nagwek3"/>
        <w:numPr>
          <w:ilvl w:val="0"/>
          <w:numId w:val="21"/>
        </w:numPr>
      </w:pPr>
      <w:bookmarkStart w:id="6" w:name="_Toc222741808"/>
      <w:r>
        <w:t xml:space="preserve">Część 7 – </w:t>
      </w:r>
      <w:r w:rsidR="4018C179">
        <w:t>Usługa wykonania testów penetracyjnych wskazanej przez Zamawiającego infrastruktury teleinformatycznej oraz Testy bezpieczeństwa dwóch aplikacji webowych</w:t>
      </w:r>
      <w:bookmarkEnd w:id="6"/>
    </w:p>
    <w:p w14:paraId="39060132" w14:textId="27766A25" w:rsidR="3F02EF69" w:rsidRDefault="3F02EF69" w:rsidP="6C157C96">
      <w:pPr>
        <w:spacing w:after="120"/>
      </w:pPr>
    </w:p>
    <w:p w14:paraId="5BC239DB" w14:textId="709D0FBB" w:rsidR="3F02EF69" w:rsidRDefault="207BEAB9" w:rsidP="4D49F974">
      <w:pPr>
        <w:rPr>
          <w:szCs w:val="22"/>
        </w:rPr>
      </w:pPr>
      <w:r w:rsidRPr="4D49F974">
        <w:rPr>
          <w:szCs w:val="22"/>
        </w:rPr>
        <w:t>Przedmiotem zamówienia jest usługa wykonania testów penetracyjnych wskazanej przez Zamawiającego infrastruktury teleinformatycznej oraz Testy bezpieczeństwa dwóch aplikacji webowych</w:t>
      </w:r>
      <w:r w:rsidR="4BF7B8CB" w:rsidRPr="4D49F974">
        <w:rPr>
          <w:szCs w:val="22"/>
        </w:rPr>
        <w:t>.</w:t>
      </w:r>
    </w:p>
    <w:p w14:paraId="695A8C3D" w14:textId="1E900264" w:rsidR="3F02EF69" w:rsidRDefault="3F02EF69" w:rsidP="4D49F974">
      <w:pPr>
        <w:rPr>
          <w:szCs w:val="22"/>
        </w:rPr>
      </w:pPr>
    </w:p>
    <w:p w14:paraId="4FC70665" w14:textId="57D482AE" w:rsidR="3F02EF69" w:rsidRDefault="4BF7B8CB" w:rsidP="4D49F974">
      <w:pPr>
        <w:pStyle w:val="Akapitzlist"/>
        <w:numPr>
          <w:ilvl w:val="0"/>
          <w:numId w:val="6"/>
        </w:numPr>
        <w:spacing w:line="276" w:lineRule="auto"/>
        <w:rPr>
          <w:szCs w:val="22"/>
        </w:rPr>
      </w:pPr>
      <w:r w:rsidRPr="6C157C96">
        <w:rPr>
          <w:szCs w:val="22"/>
        </w:rPr>
        <w:t>Zakres usługi:</w:t>
      </w:r>
    </w:p>
    <w:p w14:paraId="38201919" w14:textId="5494EF45" w:rsidR="0D12309B" w:rsidRDefault="0D12309B" w:rsidP="2C3A9DB3">
      <w:pPr>
        <w:pStyle w:val="Akapitzlist"/>
        <w:numPr>
          <w:ilvl w:val="1"/>
          <w:numId w:val="9"/>
        </w:numPr>
        <w:spacing w:after="120" w:line="276" w:lineRule="auto"/>
      </w:pPr>
      <w:r>
        <w:t xml:space="preserve">Testy zweryfikować mają poziom </w:t>
      </w:r>
      <w:r w:rsidR="5AE20300">
        <w:t xml:space="preserve">i dojrzałości bezpieczeństwa systemu informatycznego Zamawiającego w tym </w:t>
      </w:r>
      <w:r w:rsidR="01AFD3D7">
        <w:t xml:space="preserve">minimum </w:t>
      </w:r>
      <w:r w:rsidR="5AE20300">
        <w:t>przeprowadzenia testów penetracyjnych</w:t>
      </w:r>
      <w:r w:rsidR="3E54CEF6">
        <w:t xml:space="preserve"> dla</w:t>
      </w:r>
      <w:r w:rsidR="5AE20300">
        <w:t>:</w:t>
      </w:r>
    </w:p>
    <w:p w14:paraId="54435105" w14:textId="07030103" w:rsidR="5AE20300" w:rsidRDefault="5AE20300" w:rsidP="6C157C96">
      <w:pPr>
        <w:pStyle w:val="Akapitzlist"/>
        <w:numPr>
          <w:ilvl w:val="2"/>
          <w:numId w:val="2"/>
        </w:numPr>
        <w:spacing w:after="120" w:line="276" w:lineRule="auto"/>
        <w:rPr>
          <w:szCs w:val="22"/>
        </w:rPr>
      </w:pPr>
      <w:r>
        <w:t xml:space="preserve">skuteczności działania infrastruktury, </w:t>
      </w:r>
    </w:p>
    <w:p w14:paraId="11873D1D" w14:textId="784A3930" w:rsidR="6C7352CD" w:rsidRDefault="6C7352CD" w:rsidP="2C3A9DB3">
      <w:pPr>
        <w:pStyle w:val="Akapitzlist"/>
        <w:numPr>
          <w:ilvl w:val="2"/>
          <w:numId w:val="2"/>
        </w:numPr>
        <w:spacing w:line="259" w:lineRule="auto"/>
      </w:pPr>
      <w:r>
        <w:t xml:space="preserve">odporności na </w:t>
      </w:r>
      <w:r w:rsidR="7BDEE9BA">
        <w:t xml:space="preserve">wszelkich rodzajów </w:t>
      </w:r>
      <w:r>
        <w:t>podatności</w:t>
      </w:r>
      <w:r w:rsidR="1CC863BB">
        <w:t>, atak</w:t>
      </w:r>
      <w:r w:rsidR="02180439">
        <w:t>i</w:t>
      </w:r>
      <w:r>
        <w:t>,</w:t>
      </w:r>
    </w:p>
    <w:p w14:paraId="27399DD8" w14:textId="23CDDE97" w:rsidR="10BD33A0" w:rsidRDefault="10BD33A0" w:rsidP="2C3A9DB3">
      <w:pPr>
        <w:pStyle w:val="Akapitzlist"/>
        <w:numPr>
          <w:ilvl w:val="2"/>
          <w:numId w:val="2"/>
        </w:numPr>
        <w:spacing w:line="259" w:lineRule="auto"/>
      </w:pPr>
      <w:r>
        <w:t>odporności na łamanie haseł</w:t>
      </w:r>
      <w:r w:rsidR="21F63EED">
        <w:t>,</w:t>
      </w:r>
    </w:p>
    <w:p w14:paraId="4A522F71" w14:textId="2929A9C9" w:rsidR="163224D2" w:rsidRDefault="163224D2" w:rsidP="2C3A9DB3">
      <w:pPr>
        <w:pStyle w:val="Akapitzlist"/>
        <w:numPr>
          <w:ilvl w:val="2"/>
          <w:numId w:val="2"/>
        </w:numPr>
        <w:spacing w:line="259" w:lineRule="auto"/>
      </w:pPr>
      <w:r>
        <w:t>analiz</w:t>
      </w:r>
      <w:r w:rsidR="30E11831">
        <w:t>y</w:t>
      </w:r>
      <w:r>
        <w:t xml:space="preserve"> bezpieczeństwa konfiguracji SSL/TLS</w:t>
      </w:r>
      <w:r w:rsidR="68C6567F">
        <w:t>/HTTP</w:t>
      </w:r>
      <w:r w:rsidR="23A08785">
        <w:t>/Active Directory</w:t>
      </w:r>
      <w:r>
        <w:t>,</w:t>
      </w:r>
    </w:p>
    <w:p w14:paraId="17EA57EA" w14:textId="25BD4E4B" w:rsidR="5AE20300" w:rsidRDefault="5AE20300" w:rsidP="2C3A9DB3">
      <w:pPr>
        <w:pStyle w:val="Akapitzlist"/>
        <w:numPr>
          <w:ilvl w:val="2"/>
          <w:numId w:val="2"/>
        </w:numPr>
        <w:rPr>
          <w:color w:val="000000" w:themeColor="text1"/>
        </w:rPr>
      </w:pPr>
      <w:r>
        <w:t>weryfikacj</w:t>
      </w:r>
      <w:r w:rsidR="1422A7AF">
        <w:t>i</w:t>
      </w:r>
      <w:r>
        <w:t xml:space="preserve"> poziomu zabezpieczeń kluczowej infrastruktury</w:t>
      </w:r>
      <w:r w:rsidR="2E8FB216">
        <w:t>,</w:t>
      </w:r>
    </w:p>
    <w:p w14:paraId="33872891" w14:textId="13C071FC" w:rsidR="58ED5A52" w:rsidRDefault="58ED5A52" w:rsidP="2C3A9DB3">
      <w:pPr>
        <w:pStyle w:val="Akapitzlist"/>
        <w:numPr>
          <w:ilvl w:val="2"/>
          <w:numId w:val="2"/>
        </w:numPr>
        <w:rPr>
          <w:color w:val="000000" w:themeColor="text1"/>
        </w:rPr>
      </w:pPr>
      <w:r w:rsidRPr="7DA3C65E">
        <w:rPr>
          <w:color w:val="000000" w:themeColor="text1"/>
        </w:rPr>
        <w:t>prób dostęp</w:t>
      </w:r>
      <w:r w:rsidR="55C1783C" w:rsidRPr="7DA3C65E">
        <w:rPr>
          <w:color w:val="000000" w:themeColor="text1"/>
        </w:rPr>
        <w:t>u</w:t>
      </w:r>
      <w:r w:rsidRPr="7DA3C65E">
        <w:rPr>
          <w:color w:val="000000" w:themeColor="text1"/>
        </w:rPr>
        <w:t xml:space="preserve"> do serwerów aplikacyjnych</w:t>
      </w:r>
      <w:r w:rsidR="5528FE65" w:rsidRPr="7DA3C65E">
        <w:rPr>
          <w:color w:val="000000" w:themeColor="text1"/>
        </w:rPr>
        <w:t>,</w:t>
      </w:r>
    </w:p>
    <w:p w14:paraId="3EE21D76" w14:textId="469DCB54" w:rsidR="1E397232" w:rsidRDefault="1E397232" w:rsidP="2C3A9DB3">
      <w:pPr>
        <w:pStyle w:val="Akapitzlist"/>
        <w:numPr>
          <w:ilvl w:val="2"/>
          <w:numId w:val="2"/>
        </w:numPr>
        <w:rPr>
          <w:color w:val="000000" w:themeColor="text1"/>
        </w:rPr>
      </w:pPr>
      <w:r w:rsidRPr="2C3A9DB3">
        <w:rPr>
          <w:color w:val="000000" w:themeColor="text1"/>
        </w:rPr>
        <w:t xml:space="preserve">prób weryfikacji bezpieczeństwa dwóch usług </w:t>
      </w:r>
      <w:r w:rsidR="58ED5A52" w:rsidRPr="2C3A9DB3">
        <w:rPr>
          <w:color w:val="000000" w:themeColor="text1"/>
        </w:rPr>
        <w:t>webowych</w:t>
      </w:r>
      <w:r w:rsidR="39E53C45" w:rsidRPr="2C3A9DB3">
        <w:rPr>
          <w:color w:val="000000" w:themeColor="text1"/>
        </w:rPr>
        <w:t>,</w:t>
      </w:r>
    </w:p>
    <w:p w14:paraId="32593BE5" w14:textId="2B9BD993" w:rsidR="58ED5A52" w:rsidRDefault="58ED5A52" w:rsidP="2C3A9DB3">
      <w:pPr>
        <w:pStyle w:val="Akapitzlist"/>
        <w:numPr>
          <w:ilvl w:val="2"/>
          <w:numId w:val="2"/>
        </w:numPr>
      </w:pPr>
      <w:r w:rsidRPr="7DA3C65E">
        <w:rPr>
          <w:color w:val="000000" w:themeColor="text1"/>
        </w:rPr>
        <w:t>urządzenia sieciowego (np.: serwer, router, firewall, punkt</w:t>
      </w:r>
      <w:r w:rsidR="23116382" w:rsidRPr="7DA3C65E">
        <w:rPr>
          <w:color w:val="000000" w:themeColor="text1"/>
        </w:rPr>
        <w:t xml:space="preserve"> </w:t>
      </w:r>
      <w:r w:rsidRPr="7DA3C65E">
        <w:t>dostępowy sieci bezprzewodowe</w:t>
      </w:r>
      <w:r w:rsidR="17C9A2A3" w:rsidRPr="7DA3C65E">
        <w:t>)</w:t>
      </w:r>
      <w:r w:rsidR="62EC1DDF" w:rsidRPr="7DA3C65E">
        <w:t>.</w:t>
      </w:r>
    </w:p>
    <w:p w14:paraId="2C0921A0" w14:textId="06E065EF" w:rsidR="7B223A05" w:rsidRDefault="7B223A05" w:rsidP="2C3A9DB3">
      <w:pPr>
        <w:pStyle w:val="Akapitzlist"/>
        <w:numPr>
          <w:ilvl w:val="1"/>
          <w:numId w:val="9"/>
        </w:numPr>
        <w:spacing w:after="120" w:line="276" w:lineRule="auto"/>
        <w:rPr>
          <w:color w:val="000000" w:themeColor="text1"/>
          <w:szCs w:val="22"/>
        </w:rPr>
      </w:pPr>
      <w:r>
        <w:t xml:space="preserve">Zgodnie z dyrektywą w sprawie bezpieczeństwa sieci i informacji (NIS2) testy mają na celu podniesienie </w:t>
      </w:r>
      <w:r w:rsidR="26FC28B7" w:rsidRPr="7DA3C65E">
        <w:t>poziomu bezpieczeństwa</w:t>
      </w:r>
      <w:r>
        <w:t xml:space="preserve"> cybernetycznego</w:t>
      </w:r>
      <w:r w:rsidR="41EA8306">
        <w:t xml:space="preserve"> jednostki szpitalnej</w:t>
      </w:r>
    </w:p>
    <w:p w14:paraId="16813611" w14:textId="22FC4A59" w:rsidR="3F02EF69" w:rsidRDefault="10460B4F" w:rsidP="4D49F974">
      <w:pPr>
        <w:pStyle w:val="Akapitzlist"/>
        <w:numPr>
          <w:ilvl w:val="1"/>
          <w:numId w:val="9"/>
        </w:numPr>
        <w:spacing w:after="120" w:line="276" w:lineRule="auto"/>
      </w:pPr>
      <w:r>
        <w:t>Usługa będzie realizowana w ścisłej współpracy działu informatycznego Zamawiającego</w:t>
      </w:r>
    </w:p>
    <w:p w14:paraId="2ADA136F" w14:textId="37A09F6E" w:rsidR="3F02EF69" w:rsidRDefault="207BEAB9" w:rsidP="4D49F974">
      <w:pPr>
        <w:pStyle w:val="Akapitzlist"/>
        <w:numPr>
          <w:ilvl w:val="1"/>
          <w:numId w:val="9"/>
        </w:numPr>
        <w:spacing w:after="120" w:line="276" w:lineRule="auto"/>
        <w:rPr>
          <w:szCs w:val="22"/>
        </w:rPr>
      </w:pPr>
      <w:r w:rsidRPr="4D49F974">
        <w:rPr>
          <w:szCs w:val="22"/>
        </w:rPr>
        <w:t xml:space="preserve">Test musi obejmować symulację ataku </w:t>
      </w:r>
      <w:proofErr w:type="spellStart"/>
      <w:r w:rsidRPr="4D49F974">
        <w:rPr>
          <w:szCs w:val="22"/>
        </w:rPr>
        <w:t>ransomware</w:t>
      </w:r>
      <w:proofErr w:type="spellEnd"/>
      <w:r w:rsidRPr="4D49F974">
        <w:rPr>
          <w:szCs w:val="22"/>
        </w:rPr>
        <w:t xml:space="preserve"> w przypadku, gdy potencjalny atakujący uzyskał dostęp do infrastruktury teleinformatycznej Zamawiającego</w:t>
      </w:r>
    </w:p>
    <w:p w14:paraId="1C1AF244" w14:textId="7E66F6F8" w:rsidR="3F02EF69" w:rsidRDefault="207BEAB9" w:rsidP="4D49F974">
      <w:pPr>
        <w:pStyle w:val="Akapitzlist"/>
        <w:numPr>
          <w:ilvl w:val="1"/>
          <w:numId w:val="9"/>
        </w:numPr>
        <w:spacing w:after="120" w:line="276" w:lineRule="auto"/>
        <w:rPr>
          <w:szCs w:val="22"/>
        </w:rPr>
      </w:pPr>
      <w:r w:rsidRPr="4D49F974">
        <w:rPr>
          <w:szCs w:val="22"/>
        </w:rPr>
        <w:t>Zakres ataku w wewnętrznej infrastrukturze zostanie uzgodniony wspólnie przez obie Strony. Co będzie celem ataku, wszelkie wyłączenia i ograniczenia</w:t>
      </w:r>
    </w:p>
    <w:p w14:paraId="5F964EE0" w14:textId="54BB5244" w:rsidR="3F02EF69" w:rsidRDefault="207BEAB9" w:rsidP="4D49F974">
      <w:pPr>
        <w:pStyle w:val="Akapitzlist"/>
        <w:numPr>
          <w:ilvl w:val="1"/>
          <w:numId w:val="9"/>
        </w:numPr>
        <w:spacing w:after="120" w:line="276" w:lineRule="auto"/>
        <w:rPr>
          <w:szCs w:val="22"/>
        </w:rPr>
      </w:pPr>
      <w:r>
        <w:t>Zostanie przygotowany harmonogram testów</w:t>
      </w:r>
    </w:p>
    <w:p w14:paraId="40AB3EF4" w14:textId="6CDE4D17" w:rsidR="3F02EF69" w:rsidRDefault="207BEAB9" w:rsidP="4D49F974">
      <w:pPr>
        <w:pStyle w:val="Akapitzlist"/>
        <w:numPr>
          <w:ilvl w:val="1"/>
          <w:numId w:val="9"/>
        </w:numPr>
        <w:spacing w:after="120" w:line="276" w:lineRule="auto"/>
        <w:rPr>
          <w:szCs w:val="22"/>
        </w:rPr>
      </w:pPr>
      <w:r w:rsidRPr="4D49F974">
        <w:rPr>
          <w:szCs w:val="22"/>
        </w:rPr>
        <w:t>Atak na sieć wewnętrzną odbędzie się w sposób planowy za zgodą Zamawiającego</w:t>
      </w:r>
    </w:p>
    <w:p w14:paraId="346DCA95" w14:textId="07311C37" w:rsidR="3F02EF69" w:rsidRDefault="207BEAB9" w:rsidP="4D49F974">
      <w:pPr>
        <w:pStyle w:val="Akapitzlist"/>
        <w:numPr>
          <w:ilvl w:val="1"/>
          <w:numId w:val="9"/>
        </w:numPr>
        <w:spacing w:after="120" w:line="276" w:lineRule="auto"/>
        <w:rPr>
          <w:szCs w:val="22"/>
        </w:rPr>
      </w:pPr>
      <w:r w:rsidRPr="4D49F974">
        <w:rPr>
          <w:szCs w:val="22"/>
        </w:rPr>
        <w:t>Dział IT nie będzie aktywnie przeciwdziałał podczas przeprowadzania testu</w:t>
      </w:r>
    </w:p>
    <w:p w14:paraId="0C305E42" w14:textId="4CF8C217" w:rsidR="3F02EF69" w:rsidRDefault="207BEAB9" w:rsidP="4D49F974">
      <w:pPr>
        <w:pStyle w:val="Akapitzlist"/>
        <w:numPr>
          <w:ilvl w:val="1"/>
          <w:numId w:val="9"/>
        </w:numPr>
        <w:spacing w:after="120" w:line="276" w:lineRule="auto"/>
        <w:rPr>
          <w:szCs w:val="22"/>
        </w:rPr>
      </w:pPr>
      <w:r w:rsidRPr="4D49F974">
        <w:rPr>
          <w:szCs w:val="22"/>
        </w:rPr>
        <w:t>Obie Strony będą przekazywały sobie informacje o ryzykach związanych z zakłócaniem ciągłości działania procesów Zamawiającego</w:t>
      </w:r>
    </w:p>
    <w:p w14:paraId="17CE9EDA" w14:textId="6AE0F4EC" w:rsidR="3F02EF69" w:rsidRDefault="207BEAB9" w:rsidP="4D49F974">
      <w:pPr>
        <w:pStyle w:val="Akapitzlist"/>
        <w:numPr>
          <w:ilvl w:val="1"/>
          <w:numId w:val="9"/>
        </w:numPr>
        <w:spacing w:after="120" w:line="276" w:lineRule="auto"/>
        <w:rPr>
          <w:szCs w:val="22"/>
        </w:rPr>
      </w:pPr>
      <w:r w:rsidRPr="6C157C96">
        <w:rPr>
          <w:szCs w:val="22"/>
        </w:rPr>
        <w:t>Jeżeli wystąpi ryzyko przerwania ciągłości działania istotnych procesów z punktu widzenia Zamawiającego test może zostać przerwany przez każdą ze Stron</w:t>
      </w:r>
    </w:p>
    <w:p w14:paraId="15F2509E" w14:textId="1E0C250E" w:rsidR="579435C5" w:rsidRDefault="579435C5" w:rsidP="2C3A9DB3">
      <w:pPr>
        <w:pStyle w:val="Akapitzlist"/>
        <w:numPr>
          <w:ilvl w:val="1"/>
          <w:numId w:val="9"/>
        </w:numPr>
        <w:spacing w:after="120" w:line="276" w:lineRule="auto"/>
      </w:pPr>
      <w:r>
        <w:t>Przeprowadzenie testów nie może wymagać od Zamawiającego zakupu żadnych dodatkowych licencji lub wyposażenia</w:t>
      </w:r>
    </w:p>
    <w:p w14:paraId="1BDFDC93" w14:textId="049B1787" w:rsidR="0B83BABA" w:rsidRDefault="0B83BABA" w:rsidP="2C3A9DB3">
      <w:pPr>
        <w:pStyle w:val="Akapitzlist"/>
        <w:numPr>
          <w:ilvl w:val="1"/>
          <w:numId w:val="9"/>
        </w:numPr>
        <w:spacing w:after="120" w:line="276" w:lineRule="auto"/>
      </w:pPr>
      <w:r>
        <w:t xml:space="preserve">Oferta </w:t>
      </w:r>
      <w:r w:rsidR="2557C6A8">
        <w:t xml:space="preserve">musi </w:t>
      </w:r>
      <w:r>
        <w:t>zawierać możliwość zrealizowania tzw. Retestu po ustalonym w harmonogramie czasie</w:t>
      </w:r>
    </w:p>
    <w:p w14:paraId="45F7D2DC" w14:textId="33FDCAB3" w:rsidR="3F02EF69" w:rsidRDefault="3F02EF69" w:rsidP="4D49F974">
      <w:pPr>
        <w:spacing w:after="120"/>
        <w:rPr>
          <w:szCs w:val="22"/>
        </w:rPr>
      </w:pPr>
    </w:p>
    <w:p w14:paraId="7EB9B10C" w14:textId="0231F554" w:rsidR="3F02EF69" w:rsidRDefault="207BEAB9" w:rsidP="4D49F974">
      <w:pPr>
        <w:pStyle w:val="Akapitzlist"/>
        <w:numPr>
          <w:ilvl w:val="0"/>
          <w:numId w:val="9"/>
        </w:numPr>
        <w:spacing w:after="120" w:line="276" w:lineRule="auto"/>
      </w:pPr>
      <w:r>
        <w:t>Z testów penetracyjnych Wykonawca przygotuje protokół powykonawczy</w:t>
      </w:r>
      <w:r w:rsidR="05579829">
        <w:t xml:space="preserve">, który </w:t>
      </w:r>
      <w:r w:rsidR="476A4236">
        <w:t xml:space="preserve">musi </w:t>
      </w:r>
      <w:r w:rsidR="05579829">
        <w:t>zawierać co najmniej poniższe informacje:</w:t>
      </w:r>
    </w:p>
    <w:p w14:paraId="3BA93CF6" w14:textId="606D3B3C" w:rsidR="3F02EF69" w:rsidRDefault="05579829" w:rsidP="4D49F974">
      <w:pPr>
        <w:pStyle w:val="Akapitzlist"/>
        <w:numPr>
          <w:ilvl w:val="0"/>
          <w:numId w:val="5"/>
        </w:numPr>
        <w:spacing w:after="120" w:line="276" w:lineRule="auto"/>
      </w:pPr>
      <w:r w:rsidRPr="4D49F974">
        <w:rPr>
          <w:szCs w:val="22"/>
        </w:rPr>
        <w:t>podsumowanie dla kadry zarządzającej;</w:t>
      </w:r>
    </w:p>
    <w:p w14:paraId="555A0EAF" w14:textId="238F3A12" w:rsidR="3F02EF69" w:rsidRDefault="05579829" w:rsidP="4D49F974">
      <w:pPr>
        <w:pStyle w:val="Akapitzlist"/>
        <w:numPr>
          <w:ilvl w:val="0"/>
          <w:numId w:val="5"/>
        </w:numPr>
        <w:spacing w:after="120" w:line="276" w:lineRule="auto"/>
      </w:pPr>
      <w:r w:rsidRPr="4D49F974">
        <w:rPr>
          <w:szCs w:val="22"/>
        </w:rPr>
        <w:t>statystyki wykrytych podatności z podziałem na poziomy ryzyka;</w:t>
      </w:r>
    </w:p>
    <w:p w14:paraId="1118A080" w14:textId="144FD9CD" w:rsidR="3F02EF69" w:rsidRDefault="05579829" w:rsidP="4D49F974">
      <w:pPr>
        <w:pStyle w:val="Akapitzlist"/>
        <w:numPr>
          <w:ilvl w:val="0"/>
          <w:numId w:val="5"/>
        </w:numPr>
        <w:spacing w:after="120" w:line="276" w:lineRule="auto"/>
      </w:pPr>
      <w:r w:rsidRPr="4D49F974">
        <w:rPr>
          <w:szCs w:val="22"/>
        </w:rPr>
        <w:t>zestawienie wykrytych podatności, które dla każdej z nich zawierać będzie:</w:t>
      </w:r>
    </w:p>
    <w:p w14:paraId="0F7301AA" w14:textId="5B727856" w:rsidR="3F02EF69" w:rsidRDefault="05579829" w:rsidP="4D49F974">
      <w:pPr>
        <w:pStyle w:val="Akapitzlist"/>
        <w:numPr>
          <w:ilvl w:val="1"/>
          <w:numId w:val="5"/>
        </w:numPr>
        <w:spacing w:after="120" w:line="276" w:lineRule="auto"/>
      </w:pPr>
      <w:r w:rsidRPr="4D49F974">
        <w:rPr>
          <w:szCs w:val="22"/>
        </w:rPr>
        <w:t>identyfikator oraz tytuł podatności;</w:t>
      </w:r>
    </w:p>
    <w:p w14:paraId="6261C6C2" w14:textId="31C38420" w:rsidR="3F02EF69" w:rsidRDefault="05579829" w:rsidP="4D49F974">
      <w:pPr>
        <w:pStyle w:val="Akapitzlist"/>
        <w:numPr>
          <w:ilvl w:val="1"/>
          <w:numId w:val="5"/>
        </w:numPr>
        <w:spacing w:after="120" w:line="276" w:lineRule="auto"/>
      </w:pPr>
      <w:r w:rsidRPr="4D49F974">
        <w:rPr>
          <w:szCs w:val="22"/>
        </w:rPr>
        <w:t>informację o poziomie ryzyka;</w:t>
      </w:r>
    </w:p>
    <w:p w14:paraId="381BEDFC" w14:textId="108185E5" w:rsidR="3F02EF69" w:rsidRDefault="05579829" w:rsidP="4D49F974">
      <w:pPr>
        <w:pStyle w:val="Akapitzlist"/>
        <w:numPr>
          <w:ilvl w:val="1"/>
          <w:numId w:val="5"/>
        </w:numPr>
        <w:spacing w:after="120" w:line="276" w:lineRule="auto"/>
      </w:pPr>
      <w:r w:rsidRPr="6C157C96">
        <w:rPr>
          <w:szCs w:val="22"/>
        </w:rPr>
        <w:t xml:space="preserve">opis językiem </w:t>
      </w:r>
      <w:r w:rsidR="6039FB97" w:rsidRPr="6C157C96">
        <w:rPr>
          <w:szCs w:val="22"/>
        </w:rPr>
        <w:t xml:space="preserve">polskim </w:t>
      </w:r>
      <w:r w:rsidRPr="6C157C96">
        <w:rPr>
          <w:szCs w:val="22"/>
        </w:rPr>
        <w:t>biznesowo-technicznym;</w:t>
      </w:r>
    </w:p>
    <w:p w14:paraId="2CB0A2DC" w14:textId="4F3FFA60" w:rsidR="3F02EF69" w:rsidRDefault="05579829" w:rsidP="4D49F974">
      <w:pPr>
        <w:pStyle w:val="Akapitzlist"/>
        <w:numPr>
          <w:ilvl w:val="1"/>
          <w:numId w:val="5"/>
        </w:numPr>
        <w:spacing w:after="120" w:line="276" w:lineRule="auto"/>
      </w:pPr>
      <w:r w:rsidRPr="4D49F974">
        <w:rPr>
          <w:szCs w:val="22"/>
        </w:rPr>
        <w:t xml:space="preserve">szczegóły techniczne podatności wraz z tzw. proof of </w:t>
      </w:r>
      <w:proofErr w:type="spellStart"/>
      <w:r w:rsidRPr="4D49F974">
        <w:rPr>
          <w:szCs w:val="22"/>
        </w:rPr>
        <w:t>concept</w:t>
      </w:r>
      <w:proofErr w:type="spellEnd"/>
      <w:r w:rsidRPr="4D49F974">
        <w:rPr>
          <w:szCs w:val="22"/>
        </w:rPr>
        <w:t xml:space="preserve"> (</w:t>
      </w:r>
      <w:proofErr w:type="spellStart"/>
      <w:r w:rsidRPr="4D49F974">
        <w:rPr>
          <w:szCs w:val="22"/>
        </w:rPr>
        <w:t>PoC</w:t>
      </w:r>
      <w:proofErr w:type="spellEnd"/>
      <w:r w:rsidRPr="4D49F974">
        <w:rPr>
          <w:szCs w:val="22"/>
        </w:rPr>
        <w:t>) oraz opisem kroków, które należy</w:t>
      </w:r>
      <w:r w:rsidR="113934EA" w:rsidRPr="4D49F974">
        <w:rPr>
          <w:szCs w:val="22"/>
        </w:rPr>
        <w:t xml:space="preserve"> </w:t>
      </w:r>
      <w:r w:rsidRPr="4D49F974">
        <w:rPr>
          <w:szCs w:val="22"/>
        </w:rPr>
        <w:t>wykonać, by odtworzyć zgłaszany błąd;</w:t>
      </w:r>
    </w:p>
    <w:p w14:paraId="1841BDEA" w14:textId="7963B676" w:rsidR="3F02EF69" w:rsidRDefault="05579829" w:rsidP="4D49F974">
      <w:pPr>
        <w:pStyle w:val="Akapitzlist"/>
        <w:numPr>
          <w:ilvl w:val="1"/>
          <w:numId w:val="5"/>
        </w:numPr>
        <w:spacing w:after="120" w:line="276" w:lineRule="auto"/>
        <w:rPr>
          <w:szCs w:val="22"/>
        </w:rPr>
      </w:pPr>
      <w:r w:rsidRPr="4D49F974">
        <w:rPr>
          <w:szCs w:val="22"/>
        </w:rPr>
        <w:t>opcjonalnie sekcję „lokalizacja”, czyli dokładne wskazanie miejsca lub miejsc występowania błędu;</w:t>
      </w:r>
    </w:p>
    <w:p w14:paraId="3C658E2C" w14:textId="6AA462B8" w:rsidR="3F02EF69" w:rsidRDefault="05579829" w:rsidP="6C157C96">
      <w:pPr>
        <w:pStyle w:val="Akapitzlist"/>
        <w:numPr>
          <w:ilvl w:val="1"/>
          <w:numId w:val="5"/>
        </w:numPr>
        <w:spacing w:after="120" w:line="276" w:lineRule="auto"/>
        <w:rPr>
          <w:szCs w:val="22"/>
        </w:rPr>
      </w:pPr>
      <w:r w:rsidRPr="6C157C96">
        <w:rPr>
          <w:szCs w:val="22"/>
        </w:rPr>
        <w:t>sekcję z rekomendacjami, które zdaniem wykonawcy należy wdrożyć, by skutecznie wyeliminować</w:t>
      </w:r>
      <w:r w:rsidR="536193F4" w:rsidRPr="6C157C96">
        <w:rPr>
          <w:szCs w:val="22"/>
        </w:rPr>
        <w:t xml:space="preserve"> </w:t>
      </w:r>
      <w:r w:rsidRPr="6C157C96">
        <w:rPr>
          <w:szCs w:val="22"/>
        </w:rPr>
        <w:t>podatność</w:t>
      </w:r>
      <w:r w:rsidR="003CB796" w:rsidRPr="6C157C96">
        <w:rPr>
          <w:szCs w:val="22"/>
        </w:rPr>
        <w:t>.</w:t>
      </w:r>
    </w:p>
    <w:p w14:paraId="7A71B74D" w14:textId="414B8073" w:rsidR="3F02EF69" w:rsidRDefault="03A79DC0" w:rsidP="107E40B8">
      <w:pPr>
        <w:pStyle w:val="Akapitzlist"/>
        <w:numPr>
          <w:ilvl w:val="0"/>
          <w:numId w:val="9"/>
        </w:numPr>
        <w:spacing w:after="120" w:line="276" w:lineRule="auto"/>
        <w:rPr>
          <w:color w:val="000000" w:themeColor="text1"/>
          <w:szCs w:val="22"/>
        </w:rPr>
      </w:pPr>
      <w:r>
        <w:t>Zamawiający wymaga złożenia przez Oferenta wraz z ofertą wypełnionej ankiety dla podmiotu przetwarzającego dane osobowe, stanowiącej Załącznik nr 7 do niniejszego Zapytania ofertowego</w:t>
      </w:r>
      <w:r w:rsidR="1BDBDCB0">
        <w:t>.</w:t>
      </w:r>
    </w:p>
    <w:p w14:paraId="48217FF7" w14:textId="55C46473" w:rsidR="3F02EF69" w:rsidRDefault="1F355ADF" w:rsidP="01A767E0">
      <w:pPr>
        <w:numPr>
          <w:ilvl w:val="0"/>
          <w:numId w:val="9"/>
        </w:numPr>
        <w:spacing w:after="120"/>
      </w:pPr>
      <w:r>
        <w:t>Zamawiający nie dopuszcza wykonywani</w:t>
      </w:r>
      <w:r w:rsidR="1FE6AEE8">
        <w:t>a</w:t>
      </w:r>
      <w:r>
        <w:t xml:space="preserve"> </w:t>
      </w:r>
      <w:r w:rsidR="75FF0D06">
        <w:t xml:space="preserve">testów </w:t>
      </w:r>
      <w:r>
        <w:t>przez podwykonawców.</w:t>
      </w:r>
    </w:p>
    <w:p w14:paraId="02A97B79" w14:textId="089E12CD" w:rsidR="6C157C96" w:rsidRDefault="6C157C96" w:rsidP="6C157C96">
      <w:pPr>
        <w:spacing w:after="120"/>
        <w:rPr>
          <w:szCs w:val="22"/>
        </w:rPr>
      </w:pPr>
    </w:p>
    <w:p w14:paraId="222B7086" w14:textId="5E314CF4" w:rsidR="3F02EF69" w:rsidRDefault="003CB796" w:rsidP="4D49F974">
      <w:pPr>
        <w:rPr>
          <w:b/>
          <w:bCs/>
        </w:rPr>
      </w:pPr>
      <w:r w:rsidRPr="4D49F974">
        <w:rPr>
          <w:b/>
          <w:bCs/>
        </w:rPr>
        <w:t>Termin realizacji przedmiotu zamówienia</w:t>
      </w:r>
    </w:p>
    <w:p w14:paraId="0E125026" w14:textId="51B1AD15" w:rsidR="3F02EF69" w:rsidRDefault="003CB796" w:rsidP="4D49F974">
      <w:r>
        <w:t xml:space="preserve">Zamawiający wymaga wykonania przedmiotu zamówienia w terminie do dnia </w:t>
      </w:r>
      <w:r w:rsidR="0CD01906">
        <w:t>15</w:t>
      </w:r>
      <w:r>
        <w:t>.0</w:t>
      </w:r>
      <w:r w:rsidR="3B2DFA9A">
        <w:t>5</w:t>
      </w:r>
      <w:r>
        <w:t>.2026.</w:t>
      </w:r>
    </w:p>
    <w:p w14:paraId="06A7BF10" w14:textId="1FF9C70C" w:rsidR="3F02EF69" w:rsidRDefault="3F02EF69" w:rsidP="4D49F974">
      <w:pPr>
        <w:spacing w:after="120"/>
        <w:rPr>
          <w:szCs w:val="22"/>
        </w:rPr>
      </w:pPr>
    </w:p>
    <w:p w14:paraId="7021241E" w14:textId="2D25C90F" w:rsidR="3F02EF69" w:rsidRDefault="003CB796" w:rsidP="4D49F974">
      <w:pPr>
        <w:spacing w:after="120"/>
        <w:rPr>
          <w:b/>
          <w:bCs/>
          <w:szCs w:val="22"/>
        </w:rPr>
      </w:pPr>
      <w:r w:rsidRPr="4D49F974">
        <w:rPr>
          <w:b/>
          <w:bCs/>
          <w:szCs w:val="22"/>
        </w:rPr>
        <w:t>Dostawa</w:t>
      </w:r>
    </w:p>
    <w:p w14:paraId="304A90FE" w14:textId="1C8520EB" w:rsidR="3F02EF69" w:rsidRDefault="431DBE9D" w:rsidP="4D49F974">
      <w:r>
        <w:t xml:space="preserve">Protokół powykonawczy </w:t>
      </w:r>
      <w:r w:rsidR="0A047785">
        <w:t xml:space="preserve">musi </w:t>
      </w:r>
      <w:r>
        <w:t>być podpisany certyfikatem kwalifikowanym przez osobę</w:t>
      </w:r>
      <w:r w:rsidR="3E9F271C">
        <w:t xml:space="preserve"> skierowaną do realizacji zamówienia</w:t>
      </w:r>
      <w:r w:rsidR="046D6C40">
        <w:t xml:space="preserve">, </w:t>
      </w:r>
      <w:r w:rsidR="0C1AB498">
        <w:t>wykazaną w Załączniku nr 6 do Zapytania ofertowego</w:t>
      </w:r>
      <w:r>
        <w:t>.</w:t>
      </w:r>
    </w:p>
    <w:p w14:paraId="13AEFA4E" w14:textId="441F0E74" w:rsidR="3F02EF69" w:rsidRDefault="003CB796" w:rsidP="4D49F974">
      <w:r>
        <w:t xml:space="preserve">Dostawa </w:t>
      </w:r>
      <w:r w:rsidRPr="4D49F974">
        <w:rPr>
          <w:szCs w:val="22"/>
        </w:rPr>
        <w:t>protokołu powykonawcz</w:t>
      </w:r>
      <w:r w:rsidR="09AEC2B2" w:rsidRPr="4D49F974">
        <w:rPr>
          <w:szCs w:val="22"/>
        </w:rPr>
        <w:t>ego</w:t>
      </w:r>
      <w:r w:rsidRPr="4D49F974">
        <w:rPr>
          <w:szCs w:val="22"/>
        </w:rPr>
        <w:t xml:space="preserve"> </w:t>
      </w:r>
      <w:r>
        <w:t xml:space="preserve">będzie </w:t>
      </w:r>
      <w:r w:rsidR="3D6FD70C">
        <w:t xml:space="preserve">zrealizowana wysyłką na </w:t>
      </w:r>
      <w:r>
        <w:t xml:space="preserve">e-mail </w:t>
      </w:r>
      <w:hyperlink r:id="rId13">
        <w:r w:rsidRPr="4D49F974">
          <w:rPr>
            <w:rStyle w:val="Hipercze"/>
          </w:rPr>
          <w:t>przedmiot.zamowienia@ecz-otwock.pl</w:t>
        </w:r>
      </w:hyperlink>
      <w:r>
        <w:t xml:space="preserve"> i potwierdzona protokołem odbioru.</w:t>
      </w:r>
    </w:p>
    <w:p w14:paraId="54A49239" w14:textId="4F4C1D93" w:rsidR="3F02EF69" w:rsidRDefault="195B54FD" w:rsidP="4D49F974">
      <w:r>
        <w:t>Protokół powykonawczy będzie wysłany w sposób zapewniający jego bezpieczeństwo i poufność</w:t>
      </w:r>
      <w:r w:rsidR="0095C8FA">
        <w:t xml:space="preserve"> p</w:t>
      </w:r>
      <w:r>
        <w:t>oprzez zaszyfrowanie</w:t>
      </w:r>
      <w:r w:rsidR="0F828549">
        <w:t xml:space="preserve"> w archiwum i przekazanie hasła innym, u</w:t>
      </w:r>
      <w:r w:rsidR="0791C188">
        <w:t xml:space="preserve">zgodnionym </w:t>
      </w:r>
      <w:r w:rsidR="463BFE83">
        <w:t xml:space="preserve">z Zamawiającym </w:t>
      </w:r>
      <w:r w:rsidR="0F828549">
        <w:t>bezpiecznym kanałem komunikacyj</w:t>
      </w:r>
      <w:r w:rsidR="0C3BB4B4">
        <w:t>nym</w:t>
      </w:r>
      <w:r w:rsidR="5B5A04E3">
        <w:t>.</w:t>
      </w:r>
    </w:p>
    <w:p w14:paraId="4A482514" w14:textId="787F81A2" w:rsidR="3F02EF69" w:rsidRDefault="3F02EF69" w:rsidP="4D49F974">
      <w:pPr>
        <w:spacing w:after="120"/>
        <w:rPr>
          <w:szCs w:val="22"/>
        </w:rPr>
      </w:pPr>
    </w:p>
    <w:p w14:paraId="4E77B27D" w14:textId="1932E51B" w:rsidR="3F02EF69" w:rsidRDefault="003CB796" w:rsidP="4D49F974">
      <w:pPr>
        <w:rPr>
          <w:b/>
          <w:bCs/>
        </w:rPr>
      </w:pPr>
      <w:r w:rsidRPr="4D49F974">
        <w:rPr>
          <w:b/>
          <w:bCs/>
        </w:rPr>
        <w:t xml:space="preserve">Płatność </w:t>
      </w:r>
    </w:p>
    <w:p w14:paraId="0A43D660" w14:textId="07D6F376" w:rsidR="003CB796" w:rsidRDefault="003CB796" w:rsidP="6C157C96">
      <w:r>
        <w:t>Faktura VAT wystawiona po realizacji zamówienia rozumianego jako podpisanie protokołu odbioru zgodnie z Umową z odroczoną datą płatności 14 dni.</w:t>
      </w:r>
    </w:p>
    <w:sectPr w:rsidR="003CB796">
      <w:headerReference w:type="default" r:id="rId14"/>
      <w:footerReference w:type="default" r:id="rId15"/>
      <w:pgSz w:w="11906" w:h="16838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639D3" w14:textId="77777777" w:rsidR="00D733FB" w:rsidRDefault="00D733FB">
      <w:pPr>
        <w:spacing w:line="240" w:lineRule="auto"/>
      </w:pPr>
      <w:r>
        <w:separator/>
      </w:r>
    </w:p>
  </w:endnote>
  <w:endnote w:type="continuationSeparator" w:id="0">
    <w:p w14:paraId="3A75591F" w14:textId="77777777" w:rsidR="00D733FB" w:rsidRDefault="00D733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Times New Roman,ＭＳ Ｐゴシック">
    <w:altName w:val="Yu Mincho"/>
    <w:panose1 w:val="00000000000000000000"/>
    <w:charset w:val="8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34E2" w14:textId="5244AB84" w:rsidR="64C6D329" w:rsidRDefault="6C157C96" w:rsidP="64C6D329">
    <w:pPr>
      <w:spacing w:line="259" w:lineRule="auto"/>
      <w:jc w:val="both"/>
      <w:rPr>
        <w:rFonts w:ascii="Calibri" w:eastAsia="Calibri" w:hAnsi="Calibri" w:cs="Calibri"/>
        <w:color w:val="003366"/>
        <w:sz w:val="16"/>
        <w:szCs w:val="16"/>
      </w:rPr>
    </w:pPr>
    <w:r w:rsidRPr="6C157C96">
      <w:rPr>
        <w:rFonts w:ascii="Calibri" w:eastAsia="Calibri" w:hAnsi="Calibri" w:cs="Calibri"/>
        <w:b/>
        <w:bCs/>
        <w:color w:val="003366"/>
        <w:sz w:val="16"/>
        <w:szCs w:val="16"/>
      </w:rPr>
      <w:t>_________________________________________________________________________________________________________________________________</w:t>
    </w:r>
    <w:r w:rsidR="64C6D329">
      <w:br/>
    </w:r>
    <w:r w:rsidRPr="6C157C96">
      <w:rPr>
        <w:rFonts w:ascii="Calibri" w:eastAsia="Calibri" w:hAnsi="Calibri" w:cs="Calibri"/>
        <w:b/>
        <w:bCs/>
        <w:color w:val="003366"/>
        <w:sz w:val="16"/>
        <w:szCs w:val="16"/>
      </w:rPr>
      <w:t>Europejskie Centrum Zdrowia Otwock Sp. z o.o.</w:t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r w:rsidR="64C6D329">
      <w:tab/>
    </w:r>
    <w:hyperlink r:id="rId1">
      <w:r w:rsidRPr="6C157C96">
        <w:rPr>
          <w:rStyle w:val="Hipercze"/>
          <w:rFonts w:ascii="Calibri" w:eastAsia="Calibri" w:hAnsi="Calibri" w:cs="Calibri"/>
          <w:sz w:val="16"/>
          <w:szCs w:val="16"/>
        </w:rPr>
        <w:t>www.ecz-otwock.pl</w:t>
      </w:r>
    </w:hyperlink>
  </w:p>
  <w:p w14:paraId="53079D6F" w14:textId="3FF4E0A3" w:rsidR="64C6D329" w:rsidRDefault="64C6D329" w:rsidP="64C6D329">
    <w:pPr>
      <w:spacing w:line="259" w:lineRule="auto"/>
      <w:rPr>
        <w:rFonts w:ascii="Calibri" w:eastAsia="Calibri" w:hAnsi="Calibri" w:cs="Calibri"/>
        <w:color w:val="003366"/>
        <w:sz w:val="16"/>
        <w:szCs w:val="16"/>
      </w:rPr>
    </w:pPr>
    <w:r w:rsidRPr="64C6D329">
      <w:rPr>
        <w:rFonts w:ascii="Calibri" w:eastAsia="Calibri" w:hAnsi="Calibri" w:cs="Calibri"/>
        <w:color w:val="003366"/>
        <w:sz w:val="16"/>
        <w:szCs w:val="16"/>
      </w:rPr>
      <w:t>ul. Żytnia 16 lok. C, 01-014 Warszawa</w:t>
    </w:r>
  </w:p>
  <w:p w14:paraId="51946299" w14:textId="41334F1B" w:rsidR="64C6D329" w:rsidRDefault="64C6D329" w:rsidP="64C6D329">
    <w:pPr>
      <w:spacing w:line="259" w:lineRule="auto"/>
      <w:rPr>
        <w:rFonts w:ascii="Calibri" w:eastAsia="Calibri" w:hAnsi="Calibri" w:cs="Calibri"/>
        <w:color w:val="003366"/>
        <w:sz w:val="16"/>
        <w:szCs w:val="16"/>
      </w:rPr>
    </w:pPr>
    <w:r w:rsidRPr="64C6D329">
      <w:rPr>
        <w:rFonts w:ascii="Calibri" w:eastAsia="Calibri" w:hAnsi="Calibri" w:cs="Calibri"/>
        <w:color w:val="003366"/>
        <w:sz w:val="16"/>
        <w:szCs w:val="16"/>
      </w:rPr>
      <w:t>NIP: 5272455668, REGON: 015880498, KRS: 0000223222</w:t>
    </w:r>
  </w:p>
  <w:p w14:paraId="60061E4C" w14:textId="641CFA5E" w:rsidR="00FF7B1F" w:rsidRDefault="00C515CC" w:rsidP="4FFD7C63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FF6C2F">
      <w:rPr>
        <w:noProof/>
      </w:rPr>
      <w:t>1</w:t>
    </w:r>
    <w:r>
      <w:fldChar w:fldCharType="end"/>
    </w:r>
    <w:r w:rsidR="4FFD7C63">
      <w:t xml:space="preserve"> z </w:t>
    </w:r>
    <w:r>
      <w:fldChar w:fldCharType="begin"/>
    </w:r>
    <w:r>
      <w:instrText>NUMPAGES</w:instrText>
    </w:r>
    <w:r>
      <w:fldChar w:fldCharType="separate"/>
    </w:r>
    <w:r w:rsidR="00FF6C2F">
      <w:rPr>
        <w:noProof/>
      </w:rPr>
      <w:t>1</w:t>
    </w:r>
    <w:r>
      <w:fldChar w:fldCharType="end"/>
    </w:r>
  </w:p>
  <w:p w14:paraId="1F745B34" w14:textId="1FCB0F30" w:rsidR="00FF7B1F" w:rsidRDefault="00FF7B1F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BA3F5" w14:textId="77777777" w:rsidR="00D733FB" w:rsidRDefault="00D733FB">
      <w:pPr>
        <w:spacing w:line="240" w:lineRule="auto"/>
      </w:pPr>
      <w:r>
        <w:separator/>
      </w:r>
    </w:p>
  </w:footnote>
  <w:footnote w:type="continuationSeparator" w:id="0">
    <w:p w14:paraId="4C43422E" w14:textId="77777777" w:rsidR="00D733FB" w:rsidRDefault="00D733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9BBE3" w14:textId="77777777" w:rsidR="00FF7B1F" w:rsidRDefault="00C515CC"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353CBF69" wp14:editId="07777777">
          <wp:extent cx="5731193" cy="578812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31193" cy="578812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Gkp2K0iBG6DT5" int2:id="3VtYF2Td">
      <int2:state int2:value="Rejected" int2:type="spell"/>
    </int2:textHash>
    <int2:textHash int2:hashCode="HFQzMq3OdCimcj" int2:id="7c8DHVuy">
      <int2:state int2:value="Rejected" int2:type="spell"/>
    </int2:textHash>
    <int2:textHash int2:hashCode="okO+kUvojcbqGa" int2:id="F60wFeJp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CBF5E"/>
    <w:multiLevelType w:val="hybridMultilevel"/>
    <w:tmpl w:val="FFFFFFFF"/>
    <w:lvl w:ilvl="0" w:tplc="03BCBB9A">
      <w:start w:val="1"/>
      <w:numFmt w:val="decimal"/>
      <w:lvlText w:val="%1."/>
      <w:lvlJc w:val="left"/>
      <w:pPr>
        <w:ind w:left="450" w:hanging="450"/>
      </w:pPr>
    </w:lvl>
    <w:lvl w:ilvl="1" w:tplc="B3704ADA">
      <w:start w:val="1"/>
      <w:numFmt w:val="lowerLetter"/>
      <w:lvlText w:val="%2."/>
      <w:lvlJc w:val="left"/>
      <w:pPr>
        <w:ind w:left="900" w:hanging="450"/>
      </w:pPr>
    </w:lvl>
    <w:lvl w:ilvl="2" w:tplc="0CAC8B7E">
      <w:start w:val="1"/>
      <w:numFmt w:val="lowerRoman"/>
      <w:lvlText w:val="%3."/>
      <w:lvlJc w:val="right"/>
      <w:pPr>
        <w:ind w:left="2160" w:hanging="180"/>
      </w:pPr>
    </w:lvl>
    <w:lvl w:ilvl="3" w:tplc="E702DEF4">
      <w:start w:val="1"/>
      <w:numFmt w:val="decimal"/>
      <w:lvlText w:val="%4."/>
      <w:lvlJc w:val="left"/>
      <w:pPr>
        <w:ind w:left="2880" w:hanging="360"/>
      </w:pPr>
    </w:lvl>
    <w:lvl w:ilvl="4" w:tplc="D8D4FADA">
      <w:start w:val="1"/>
      <w:numFmt w:val="lowerLetter"/>
      <w:lvlText w:val="%5."/>
      <w:lvlJc w:val="left"/>
      <w:pPr>
        <w:ind w:left="3600" w:hanging="360"/>
      </w:pPr>
    </w:lvl>
    <w:lvl w:ilvl="5" w:tplc="462A31D8">
      <w:start w:val="1"/>
      <w:numFmt w:val="lowerRoman"/>
      <w:lvlText w:val="%6."/>
      <w:lvlJc w:val="right"/>
      <w:pPr>
        <w:ind w:left="4320" w:hanging="180"/>
      </w:pPr>
    </w:lvl>
    <w:lvl w:ilvl="6" w:tplc="92043D80">
      <w:start w:val="1"/>
      <w:numFmt w:val="decimal"/>
      <w:lvlText w:val="%7."/>
      <w:lvlJc w:val="left"/>
      <w:pPr>
        <w:ind w:left="5040" w:hanging="360"/>
      </w:pPr>
    </w:lvl>
    <w:lvl w:ilvl="7" w:tplc="E1681478">
      <w:start w:val="1"/>
      <w:numFmt w:val="lowerLetter"/>
      <w:lvlText w:val="%8."/>
      <w:lvlJc w:val="left"/>
      <w:pPr>
        <w:ind w:left="5760" w:hanging="360"/>
      </w:pPr>
    </w:lvl>
    <w:lvl w:ilvl="8" w:tplc="7D10321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3F7CE"/>
    <w:multiLevelType w:val="hybridMultilevel"/>
    <w:tmpl w:val="FFFFFFFF"/>
    <w:lvl w:ilvl="0" w:tplc="07D83DC6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1DBAC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E8EC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54A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C21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9052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CA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62F1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9C9C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65C5"/>
    <w:multiLevelType w:val="hybridMultilevel"/>
    <w:tmpl w:val="FFFFFFFF"/>
    <w:lvl w:ilvl="0" w:tplc="7064382C">
      <w:start w:val="1"/>
      <w:numFmt w:val="decimal"/>
      <w:lvlText w:val="%1."/>
      <w:lvlJc w:val="left"/>
      <w:pPr>
        <w:ind w:left="450" w:hanging="450"/>
      </w:pPr>
      <w:rPr>
        <w:rFonts w:ascii="Arial,Times New Roman,ＭＳ Ｐゴシック" w:hAnsi="Arial,Times New Roman,ＭＳ Ｐゴシック" w:hint="default"/>
      </w:rPr>
    </w:lvl>
    <w:lvl w:ilvl="1" w:tplc="6BA62EE4">
      <w:start w:val="1"/>
      <w:numFmt w:val="lowerLetter"/>
      <w:lvlText w:val="%2."/>
      <w:lvlJc w:val="left"/>
      <w:pPr>
        <w:ind w:left="1440" w:hanging="360"/>
      </w:pPr>
    </w:lvl>
    <w:lvl w:ilvl="2" w:tplc="71A2D2BE">
      <w:start w:val="1"/>
      <w:numFmt w:val="lowerRoman"/>
      <w:lvlText w:val="%3."/>
      <w:lvlJc w:val="right"/>
      <w:pPr>
        <w:ind w:left="2160" w:hanging="180"/>
      </w:pPr>
    </w:lvl>
    <w:lvl w:ilvl="3" w:tplc="49466F1C">
      <w:start w:val="1"/>
      <w:numFmt w:val="decimal"/>
      <w:lvlText w:val="%4."/>
      <w:lvlJc w:val="left"/>
      <w:pPr>
        <w:ind w:left="2880" w:hanging="360"/>
      </w:pPr>
    </w:lvl>
    <w:lvl w:ilvl="4" w:tplc="09D6C99E">
      <w:start w:val="1"/>
      <w:numFmt w:val="lowerLetter"/>
      <w:lvlText w:val="%5."/>
      <w:lvlJc w:val="left"/>
      <w:pPr>
        <w:ind w:left="3600" w:hanging="360"/>
      </w:pPr>
    </w:lvl>
    <w:lvl w:ilvl="5" w:tplc="361E9424">
      <w:start w:val="1"/>
      <w:numFmt w:val="lowerRoman"/>
      <w:lvlText w:val="%6."/>
      <w:lvlJc w:val="right"/>
      <w:pPr>
        <w:ind w:left="4320" w:hanging="180"/>
      </w:pPr>
    </w:lvl>
    <w:lvl w:ilvl="6" w:tplc="D2F0BD16">
      <w:start w:val="1"/>
      <w:numFmt w:val="decimal"/>
      <w:lvlText w:val="%7."/>
      <w:lvlJc w:val="left"/>
      <w:pPr>
        <w:ind w:left="5040" w:hanging="360"/>
      </w:pPr>
    </w:lvl>
    <w:lvl w:ilvl="7" w:tplc="6BECC82A">
      <w:start w:val="1"/>
      <w:numFmt w:val="lowerLetter"/>
      <w:lvlText w:val="%8."/>
      <w:lvlJc w:val="left"/>
      <w:pPr>
        <w:ind w:left="5760" w:hanging="360"/>
      </w:pPr>
    </w:lvl>
    <w:lvl w:ilvl="8" w:tplc="76C623C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390B2"/>
    <w:multiLevelType w:val="hybridMultilevel"/>
    <w:tmpl w:val="FFFFFFFF"/>
    <w:lvl w:ilvl="0" w:tplc="F5963F16">
      <w:start w:val="1"/>
      <w:numFmt w:val="decimal"/>
      <w:lvlText w:val="%1."/>
      <w:lvlJc w:val="left"/>
      <w:pPr>
        <w:ind w:left="450" w:hanging="360"/>
      </w:pPr>
    </w:lvl>
    <w:lvl w:ilvl="1" w:tplc="BC0EFD74">
      <w:start w:val="1"/>
      <w:numFmt w:val="lowerLetter"/>
      <w:lvlText w:val="%2."/>
      <w:lvlJc w:val="left"/>
      <w:pPr>
        <w:ind w:left="900" w:hanging="360"/>
      </w:pPr>
    </w:lvl>
    <w:lvl w:ilvl="2" w:tplc="E8AEF83E">
      <w:start w:val="1"/>
      <w:numFmt w:val="lowerRoman"/>
      <w:lvlText w:val="%3."/>
      <w:lvlJc w:val="right"/>
      <w:pPr>
        <w:ind w:left="2160" w:hanging="180"/>
      </w:pPr>
    </w:lvl>
    <w:lvl w:ilvl="3" w:tplc="280E08EC">
      <w:start w:val="1"/>
      <w:numFmt w:val="decimal"/>
      <w:lvlText w:val="%4."/>
      <w:lvlJc w:val="left"/>
      <w:pPr>
        <w:ind w:left="2880" w:hanging="360"/>
      </w:pPr>
    </w:lvl>
    <w:lvl w:ilvl="4" w:tplc="B1406526">
      <w:start w:val="1"/>
      <w:numFmt w:val="lowerLetter"/>
      <w:lvlText w:val="%5."/>
      <w:lvlJc w:val="left"/>
      <w:pPr>
        <w:ind w:left="3600" w:hanging="360"/>
      </w:pPr>
    </w:lvl>
    <w:lvl w:ilvl="5" w:tplc="F30E2862">
      <w:start w:val="1"/>
      <w:numFmt w:val="lowerRoman"/>
      <w:lvlText w:val="%6."/>
      <w:lvlJc w:val="right"/>
      <w:pPr>
        <w:ind w:left="4320" w:hanging="180"/>
      </w:pPr>
    </w:lvl>
    <w:lvl w:ilvl="6" w:tplc="A29020F8">
      <w:start w:val="1"/>
      <w:numFmt w:val="decimal"/>
      <w:lvlText w:val="%7."/>
      <w:lvlJc w:val="left"/>
      <w:pPr>
        <w:ind w:left="5040" w:hanging="360"/>
      </w:pPr>
    </w:lvl>
    <w:lvl w:ilvl="7" w:tplc="4B1C07E0">
      <w:start w:val="1"/>
      <w:numFmt w:val="lowerLetter"/>
      <w:lvlText w:val="%8."/>
      <w:lvlJc w:val="left"/>
      <w:pPr>
        <w:ind w:left="5760" w:hanging="360"/>
      </w:pPr>
    </w:lvl>
    <w:lvl w:ilvl="8" w:tplc="9544C5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987D0"/>
    <w:multiLevelType w:val="hybridMultilevel"/>
    <w:tmpl w:val="FFFFFFFF"/>
    <w:lvl w:ilvl="0" w:tplc="42064AB4">
      <w:start w:val="1"/>
      <w:numFmt w:val="decimal"/>
      <w:lvlText w:val="%1."/>
      <w:lvlJc w:val="left"/>
      <w:pPr>
        <w:ind w:left="450" w:hanging="450"/>
      </w:pPr>
    </w:lvl>
    <w:lvl w:ilvl="1" w:tplc="72EEB374">
      <w:start w:val="1"/>
      <w:numFmt w:val="lowerLetter"/>
      <w:lvlText w:val="%2."/>
      <w:lvlJc w:val="left"/>
      <w:pPr>
        <w:ind w:left="900" w:hanging="450"/>
      </w:pPr>
    </w:lvl>
    <w:lvl w:ilvl="2" w:tplc="F6AA8562">
      <w:start w:val="1"/>
      <w:numFmt w:val="bullet"/>
      <w:lvlText w:val="■"/>
      <w:lvlJc w:val="left"/>
      <w:pPr>
        <w:ind w:left="1350" w:hanging="450"/>
      </w:pPr>
      <w:rPr>
        <w:rFonts w:ascii="Symbol" w:hAnsi="Symbol" w:hint="default"/>
      </w:rPr>
    </w:lvl>
    <w:lvl w:ilvl="3" w:tplc="99642882">
      <w:start w:val="1"/>
      <w:numFmt w:val="decimal"/>
      <w:lvlText w:val="%4."/>
      <w:lvlJc w:val="left"/>
      <w:pPr>
        <w:ind w:left="2880" w:hanging="360"/>
      </w:pPr>
    </w:lvl>
    <w:lvl w:ilvl="4" w:tplc="6BAAD2F4">
      <w:start w:val="1"/>
      <w:numFmt w:val="lowerLetter"/>
      <w:lvlText w:val="%5."/>
      <w:lvlJc w:val="left"/>
      <w:pPr>
        <w:ind w:left="3600" w:hanging="360"/>
      </w:pPr>
    </w:lvl>
    <w:lvl w:ilvl="5" w:tplc="701C6A26">
      <w:start w:val="1"/>
      <w:numFmt w:val="lowerRoman"/>
      <w:lvlText w:val="%6."/>
      <w:lvlJc w:val="right"/>
      <w:pPr>
        <w:ind w:left="4320" w:hanging="180"/>
      </w:pPr>
    </w:lvl>
    <w:lvl w:ilvl="6" w:tplc="BA2839D4">
      <w:start w:val="1"/>
      <w:numFmt w:val="decimal"/>
      <w:lvlText w:val="%7."/>
      <w:lvlJc w:val="left"/>
      <w:pPr>
        <w:ind w:left="5040" w:hanging="360"/>
      </w:pPr>
    </w:lvl>
    <w:lvl w:ilvl="7" w:tplc="F1223960">
      <w:start w:val="1"/>
      <w:numFmt w:val="lowerLetter"/>
      <w:lvlText w:val="%8."/>
      <w:lvlJc w:val="left"/>
      <w:pPr>
        <w:ind w:left="5760" w:hanging="360"/>
      </w:pPr>
    </w:lvl>
    <w:lvl w:ilvl="8" w:tplc="88D016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39E66"/>
    <w:multiLevelType w:val="hybridMultilevel"/>
    <w:tmpl w:val="FFFFFFFF"/>
    <w:lvl w:ilvl="0" w:tplc="76169210">
      <w:start w:val="1"/>
      <w:numFmt w:val="decimal"/>
      <w:lvlText w:val="%1."/>
      <w:lvlJc w:val="left"/>
      <w:pPr>
        <w:ind w:left="720" w:hanging="360"/>
      </w:pPr>
    </w:lvl>
    <w:lvl w:ilvl="1" w:tplc="1C6479C8">
      <w:start w:val="1"/>
      <w:numFmt w:val="lowerLetter"/>
      <w:lvlText w:val="%2."/>
      <w:lvlJc w:val="left"/>
      <w:pPr>
        <w:ind w:left="1440" w:hanging="360"/>
      </w:pPr>
    </w:lvl>
    <w:lvl w:ilvl="2" w:tplc="85D6FE3E">
      <w:start w:val="1"/>
      <w:numFmt w:val="lowerRoman"/>
      <w:lvlText w:val="%3."/>
      <w:lvlJc w:val="right"/>
      <w:pPr>
        <w:ind w:left="2160" w:hanging="180"/>
      </w:pPr>
    </w:lvl>
    <w:lvl w:ilvl="3" w:tplc="5B30BF9E">
      <w:start w:val="1"/>
      <w:numFmt w:val="decimal"/>
      <w:lvlText w:val="%4."/>
      <w:lvlJc w:val="left"/>
      <w:pPr>
        <w:ind w:left="2880" w:hanging="360"/>
      </w:pPr>
    </w:lvl>
    <w:lvl w:ilvl="4" w:tplc="8EC81384">
      <w:start w:val="1"/>
      <w:numFmt w:val="lowerLetter"/>
      <w:lvlText w:val="%5."/>
      <w:lvlJc w:val="left"/>
      <w:pPr>
        <w:ind w:left="3600" w:hanging="360"/>
      </w:pPr>
    </w:lvl>
    <w:lvl w:ilvl="5" w:tplc="0FD252A4">
      <w:start w:val="1"/>
      <w:numFmt w:val="lowerRoman"/>
      <w:lvlText w:val="%6."/>
      <w:lvlJc w:val="right"/>
      <w:pPr>
        <w:ind w:left="4320" w:hanging="180"/>
      </w:pPr>
    </w:lvl>
    <w:lvl w:ilvl="6" w:tplc="CFA2038C">
      <w:start w:val="1"/>
      <w:numFmt w:val="decimal"/>
      <w:lvlText w:val="%7."/>
      <w:lvlJc w:val="left"/>
      <w:pPr>
        <w:ind w:left="5040" w:hanging="360"/>
      </w:pPr>
    </w:lvl>
    <w:lvl w:ilvl="7" w:tplc="73A27BFE">
      <w:start w:val="1"/>
      <w:numFmt w:val="lowerLetter"/>
      <w:lvlText w:val="%8."/>
      <w:lvlJc w:val="left"/>
      <w:pPr>
        <w:ind w:left="5760" w:hanging="360"/>
      </w:pPr>
    </w:lvl>
    <w:lvl w:ilvl="8" w:tplc="3B72E5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AC91"/>
    <w:multiLevelType w:val="hybridMultilevel"/>
    <w:tmpl w:val="FFFFFFFF"/>
    <w:lvl w:ilvl="0" w:tplc="E38AB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C9D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9835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98A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C04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B097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609D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9AB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E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337FC"/>
    <w:multiLevelType w:val="multilevel"/>
    <w:tmpl w:val="FFFFFFFF"/>
    <w:lvl w:ilvl="0">
      <w:start w:val="1"/>
      <w:numFmt w:val="decimal"/>
      <w:lvlText w:val="%1."/>
      <w:lvlJc w:val="left"/>
      <w:pPr>
        <w:ind w:left="900" w:hanging="4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E7D82"/>
    <w:multiLevelType w:val="hybridMultilevel"/>
    <w:tmpl w:val="FFFFFFFF"/>
    <w:lvl w:ilvl="0" w:tplc="AB7E70EE">
      <w:start w:val="1"/>
      <w:numFmt w:val="decimal"/>
      <w:lvlText w:val="%1."/>
      <w:lvlJc w:val="left"/>
      <w:pPr>
        <w:ind w:left="720" w:hanging="360"/>
      </w:pPr>
    </w:lvl>
    <w:lvl w:ilvl="1" w:tplc="BCDA7010">
      <w:start w:val="1"/>
      <w:numFmt w:val="lowerLetter"/>
      <w:lvlText w:val="%2."/>
      <w:lvlJc w:val="left"/>
      <w:pPr>
        <w:ind w:left="1440" w:hanging="360"/>
      </w:pPr>
    </w:lvl>
    <w:lvl w:ilvl="2" w:tplc="811C8D04">
      <w:start w:val="1"/>
      <w:numFmt w:val="lowerRoman"/>
      <w:lvlText w:val="%3."/>
      <w:lvlJc w:val="right"/>
      <w:pPr>
        <w:ind w:left="2160" w:hanging="180"/>
      </w:pPr>
    </w:lvl>
    <w:lvl w:ilvl="3" w:tplc="3E026672">
      <w:start w:val="1"/>
      <w:numFmt w:val="decimal"/>
      <w:lvlText w:val="%4."/>
      <w:lvlJc w:val="left"/>
      <w:pPr>
        <w:ind w:left="2880" w:hanging="360"/>
      </w:pPr>
    </w:lvl>
    <w:lvl w:ilvl="4" w:tplc="A5FE6A6E">
      <w:start w:val="1"/>
      <w:numFmt w:val="lowerLetter"/>
      <w:lvlText w:val="%5."/>
      <w:lvlJc w:val="left"/>
      <w:pPr>
        <w:ind w:left="3600" w:hanging="360"/>
      </w:pPr>
    </w:lvl>
    <w:lvl w:ilvl="5" w:tplc="8FD204AE">
      <w:start w:val="1"/>
      <w:numFmt w:val="lowerRoman"/>
      <w:lvlText w:val="%6."/>
      <w:lvlJc w:val="right"/>
      <w:pPr>
        <w:ind w:left="4320" w:hanging="180"/>
      </w:pPr>
    </w:lvl>
    <w:lvl w:ilvl="6" w:tplc="FBC67D10">
      <w:start w:val="1"/>
      <w:numFmt w:val="decimal"/>
      <w:lvlText w:val="%7."/>
      <w:lvlJc w:val="left"/>
      <w:pPr>
        <w:ind w:left="5040" w:hanging="360"/>
      </w:pPr>
    </w:lvl>
    <w:lvl w:ilvl="7" w:tplc="4620ACEC">
      <w:start w:val="1"/>
      <w:numFmt w:val="lowerLetter"/>
      <w:lvlText w:val="%8."/>
      <w:lvlJc w:val="left"/>
      <w:pPr>
        <w:ind w:left="5760" w:hanging="360"/>
      </w:pPr>
    </w:lvl>
    <w:lvl w:ilvl="8" w:tplc="8AD469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D2320"/>
    <w:multiLevelType w:val="hybridMultilevel"/>
    <w:tmpl w:val="FFFFFFFF"/>
    <w:lvl w:ilvl="0" w:tplc="872037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BE7D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1ED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6A9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023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AE4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149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04F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F80B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C2CA9"/>
    <w:multiLevelType w:val="hybridMultilevel"/>
    <w:tmpl w:val="FFFFFFFF"/>
    <w:lvl w:ilvl="0" w:tplc="E11C86AC">
      <w:start w:val="1"/>
      <w:numFmt w:val="decimal"/>
      <w:lvlText w:val="%1."/>
      <w:lvlJc w:val="left"/>
      <w:pPr>
        <w:ind w:left="450" w:hanging="450"/>
      </w:pPr>
    </w:lvl>
    <w:lvl w:ilvl="1" w:tplc="E6282F2A">
      <w:start w:val="1"/>
      <w:numFmt w:val="bullet"/>
      <w:lvlText w:val="○"/>
      <w:lvlJc w:val="left"/>
      <w:pPr>
        <w:ind w:left="900" w:hanging="450"/>
      </w:pPr>
      <w:rPr>
        <w:rFonts w:ascii="Symbol" w:hAnsi="Symbol" w:hint="default"/>
      </w:rPr>
    </w:lvl>
    <w:lvl w:ilvl="2" w:tplc="B76C2720">
      <w:start w:val="1"/>
      <w:numFmt w:val="lowerRoman"/>
      <w:lvlText w:val="%3."/>
      <w:lvlJc w:val="right"/>
      <w:pPr>
        <w:ind w:left="2160" w:hanging="180"/>
      </w:pPr>
    </w:lvl>
    <w:lvl w:ilvl="3" w:tplc="402A1272">
      <w:start w:val="1"/>
      <w:numFmt w:val="decimal"/>
      <w:lvlText w:val="%4."/>
      <w:lvlJc w:val="left"/>
      <w:pPr>
        <w:ind w:left="2880" w:hanging="360"/>
      </w:pPr>
    </w:lvl>
    <w:lvl w:ilvl="4" w:tplc="100257F0">
      <w:start w:val="1"/>
      <w:numFmt w:val="lowerLetter"/>
      <w:lvlText w:val="%5."/>
      <w:lvlJc w:val="left"/>
      <w:pPr>
        <w:ind w:left="3600" w:hanging="360"/>
      </w:pPr>
    </w:lvl>
    <w:lvl w:ilvl="5" w:tplc="12C6A66E">
      <w:start w:val="1"/>
      <w:numFmt w:val="lowerRoman"/>
      <w:lvlText w:val="%6."/>
      <w:lvlJc w:val="right"/>
      <w:pPr>
        <w:ind w:left="4320" w:hanging="180"/>
      </w:pPr>
    </w:lvl>
    <w:lvl w:ilvl="6" w:tplc="6C36C27C">
      <w:start w:val="1"/>
      <w:numFmt w:val="decimal"/>
      <w:lvlText w:val="%7."/>
      <w:lvlJc w:val="left"/>
      <w:pPr>
        <w:ind w:left="5040" w:hanging="360"/>
      </w:pPr>
    </w:lvl>
    <w:lvl w:ilvl="7" w:tplc="88DCECE8">
      <w:start w:val="1"/>
      <w:numFmt w:val="lowerLetter"/>
      <w:lvlText w:val="%8."/>
      <w:lvlJc w:val="left"/>
      <w:pPr>
        <w:ind w:left="5760" w:hanging="360"/>
      </w:pPr>
    </w:lvl>
    <w:lvl w:ilvl="8" w:tplc="3954BB0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9BEE4"/>
    <w:multiLevelType w:val="hybridMultilevel"/>
    <w:tmpl w:val="FFFFFFFF"/>
    <w:lvl w:ilvl="0" w:tplc="6E926C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DEC9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300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309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C68D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927D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ACE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705A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C08A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303206"/>
    <w:multiLevelType w:val="hybridMultilevel"/>
    <w:tmpl w:val="FFFFFFFF"/>
    <w:lvl w:ilvl="0" w:tplc="F4144FF4">
      <w:start w:val="8"/>
      <w:numFmt w:val="upperRoman"/>
      <w:lvlText w:val="%1."/>
      <w:lvlJc w:val="right"/>
      <w:pPr>
        <w:ind w:left="720" w:hanging="360"/>
      </w:pPr>
    </w:lvl>
    <w:lvl w:ilvl="1" w:tplc="A6605838">
      <w:start w:val="1"/>
      <w:numFmt w:val="lowerLetter"/>
      <w:lvlText w:val="%2."/>
      <w:lvlJc w:val="left"/>
      <w:pPr>
        <w:ind w:left="1440" w:hanging="360"/>
      </w:pPr>
    </w:lvl>
    <w:lvl w:ilvl="2" w:tplc="C876D76C">
      <w:start w:val="1"/>
      <w:numFmt w:val="lowerRoman"/>
      <w:lvlText w:val="%3."/>
      <w:lvlJc w:val="right"/>
      <w:pPr>
        <w:ind w:left="2160" w:hanging="180"/>
      </w:pPr>
    </w:lvl>
    <w:lvl w:ilvl="3" w:tplc="EC38A8F4">
      <w:start w:val="1"/>
      <w:numFmt w:val="decimal"/>
      <w:lvlText w:val="%4."/>
      <w:lvlJc w:val="left"/>
      <w:pPr>
        <w:ind w:left="2880" w:hanging="360"/>
      </w:pPr>
    </w:lvl>
    <w:lvl w:ilvl="4" w:tplc="2DB26166">
      <w:start w:val="1"/>
      <w:numFmt w:val="lowerLetter"/>
      <w:lvlText w:val="%5."/>
      <w:lvlJc w:val="left"/>
      <w:pPr>
        <w:ind w:left="3600" w:hanging="360"/>
      </w:pPr>
    </w:lvl>
    <w:lvl w:ilvl="5" w:tplc="F72865DC">
      <w:start w:val="1"/>
      <w:numFmt w:val="lowerRoman"/>
      <w:lvlText w:val="%6."/>
      <w:lvlJc w:val="right"/>
      <w:pPr>
        <w:ind w:left="4320" w:hanging="180"/>
      </w:pPr>
    </w:lvl>
    <w:lvl w:ilvl="6" w:tplc="17883DB2">
      <w:start w:val="1"/>
      <w:numFmt w:val="decimal"/>
      <w:lvlText w:val="%7."/>
      <w:lvlJc w:val="left"/>
      <w:pPr>
        <w:ind w:left="5040" w:hanging="360"/>
      </w:pPr>
    </w:lvl>
    <w:lvl w:ilvl="7" w:tplc="48EE4C4C">
      <w:start w:val="1"/>
      <w:numFmt w:val="lowerLetter"/>
      <w:lvlText w:val="%8."/>
      <w:lvlJc w:val="left"/>
      <w:pPr>
        <w:ind w:left="5760" w:hanging="360"/>
      </w:pPr>
    </w:lvl>
    <w:lvl w:ilvl="8" w:tplc="841803A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2F9F1"/>
    <w:multiLevelType w:val="multilevel"/>
    <w:tmpl w:val="FFFFFFFF"/>
    <w:lvl w:ilvl="0">
      <w:start w:val="1"/>
      <w:numFmt w:val="decimal"/>
      <w:lvlText w:val="%1."/>
      <w:lvlJc w:val="left"/>
      <w:pPr>
        <w:ind w:left="810" w:hanging="45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98BF40"/>
    <w:multiLevelType w:val="hybridMultilevel"/>
    <w:tmpl w:val="FFFFFFFF"/>
    <w:lvl w:ilvl="0" w:tplc="D364264A">
      <w:start w:val="1"/>
      <w:numFmt w:val="upperRoman"/>
      <w:lvlText w:val="%1."/>
      <w:lvlJc w:val="right"/>
      <w:pPr>
        <w:ind w:left="720" w:hanging="360"/>
      </w:pPr>
    </w:lvl>
    <w:lvl w:ilvl="1" w:tplc="2ED86370">
      <w:start w:val="1"/>
      <w:numFmt w:val="lowerLetter"/>
      <w:lvlText w:val="%2."/>
      <w:lvlJc w:val="left"/>
      <w:pPr>
        <w:ind w:left="1440" w:hanging="360"/>
      </w:pPr>
    </w:lvl>
    <w:lvl w:ilvl="2" w:tplc="2B5CDD04">
      <w:start w:val="1"/>
      <w:numFmt w:val="lowerRoman"/>
      <w:lvlText w:val="%3."/>
      <w:lvlJc w:val="right"/>
      <w:pPr>
        <w:ind w:left="2160" w:hanging="180"/>
      </w:pPr>
    </w:lvl>
    <w:lvl w:ilvl="3" w:tplc="6010B6CE">
      <w:start w:val="1"/>
      <w:numFmt w:val="decimal"/>
      <w:lvlText w:val="%4."/>
      <w:lvlJc w:val="left"/>
      <w:pPr>
        <w:ind w:left="2880" w:hanging="360"/>
      </w:pPr>
    </w:lvl>
    <w:lvl w:ilvl="4" w:tplc="7654FAB6">
      <w:start w:val="1"/>
      <w:numFmt w:val="lowerLetter"/>
      <w:lvlText w:val="%5."/>
      <w:lvlJc w:val="left"/>
      <w:pPr>
        <w:ind w:left="3600" w:hanging="360"/>
      </w:pPr>
    </w:lvl>
    <w:lvl w:ilvl="5" w:tplc="C15205F6">
      <w:start w:val="1"/>
      <w:numFmt w:val="lowerRoman"/>
      <w:lvlText w:val="%6."/>
      <w:lvlJc w:val="right"/>
      <w:pPr>
        <w:ind w:left="4320" w:hanging="180"/>
      </w:pPr>
    </w:lvl>
    <w:lvl w:ilvl="6" w:tplc="E72AEA42">
      <w:start w:val="1"/>
      <w:numFmt w:val="decimal"/>
      <w:lvlText w:val="%7."/>
      <w:lvlJc w:val="left"/>
      <w:pPr>
        <w:ind w:left="5040" w:hanging="360"/>
      </w:pPr>
    </w:lvl>
    <w:lvl w:ilvl="7" w:tplc="63FC10EA">
      <w:start w:val="1"/>
      <w:numFmt w:val="lowerLetter"/>
      <w:lvlText w:val="%8."/>
      <w:lvlJc w:val="left"/>
      <w:pPr>
        <w:ind w:left="5760" w:hanging="360"/>
      </w:pPr>
    </w:lvl>
    <w:lvl w:ilvl="8" w:tplc="5680085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F7C49"/>
    <w:multiLevelType w:val="hybridMultilevel"/>
    <w:tmpl w:val="FFFFFFFF"/>
    <w:lvl w:ilvl="0" w:tplc="5EF0B38C">
      <w:start w:val="1"/>
      <w:numFmt w:val="upperRoman"/>
      <w:lvlText w:val="%1."/>
      <w:lvlJc w:val="right"/>
      <w:pPr>
        <w:ind w:left="720" w:hanging="360"/>
      </w:pPr>
    </w:lvl>
    <w:lvl w:ilvl="1" w:tplc="94D421BA">
      <w:start w:val="1"/>
      <w:numFmt w:val="lowerLetter"/>
      <w:lvlText w:val="%2."/>
      <w:lvlJc w:val="left"/>
      <w:pPr>
        <w:ind w:left="1440" w:hanging="360"/>
      </w:pPr>
    </w:lvl>
    <w:lvl w:ilvl="2" w:tplc="54E43A1C">
      <w:start w:val="1"/>
      <w:numFmt w:val="lowerRoman"/>
      <w:lvlText w:val="%3."/>
      <w:lvlJc w:val="right"/>
      <w:pPr>
        <w:ind w:left="2160" w:hanging="180"/>
      </w:pPr>
    </w:lvl>
    <w:lvl w:ilvl="3" w:tplc="902A1210">
      <w:start w:val="1"/>
      <w:numFmt w:val="decimal"/>
      <w:lvlText w:val="%4."/>
      <w:lvlJc w:val="left"/>
      <w:pPr>
        <w:ind w:left="2880" w:hanging="360"/>
      </w:pPr>
    </w:lvl>
    <w:lvl w:ilvl="4" w:tplc="62C8F2FA">
      <w:start w:val="1"/>
      <w:numFmt w:val="lowerLetter"/>
      <w:lvlText w:val="%5."/>
      <w:lvlJc w:val="left"/>
      <w:pPr>
        <w:ind w:left="3600" w:hanging="360"/>
      </w:pPr>
    </w:lvl>
    <w:lvl w:ilvl="5" w:tplc="E820AA30">
      <w:start w:val="1"/>
      <w:numFmt w:val="lowerRoman"/>
      <w:lvlText w:val="%6."/>
      <w:lvlJc w:val="right"/>
      <w:pPr>
        <w:ind w:left="4320" w:hanging="180"/>
      </w:pPr>
    </w:lvl>
    <w:lvl w:ilvl="6" w:tplc="68A4D14E">
      <w:start w:val="1"/>
      <w:numFmt w:val="decimal"/>
      <w:lvlText w:val="%7."/>
      <w:lvlJc w:val="left"/>
      <w:pPr>
        <w:ind w:left="5040" w:hanging="360"/>
      </w:pPr>
    </w:lvl>
    <w:lvl w:ilvl="7" w:tplc="3880DFC6">
      <w:start w:val="1"/>
      <w:numFmt w:val="lowerLetter"/>
      <w:lvlText w:val="%8."/>
      <w:lvlJc w:val="left"/>
      <w:pPr>
        <w:ind w:left="5760" w:hanging="360"/>
      </w:pPr>
    </w:lvl>
    <w:lvl w:ilvl="8" w:tplc="3920E9C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DAC93"/>
    <w:multiLevelType w:val="hybridMultilevel"/>
    <w:tmpl w:val="FFFFFFFF"/>
    <w:lvl w:ilvl="0" w:tplc="314C8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3E9E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1AC3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6663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ABF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F2AF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D81E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1CB4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368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3B1BE0"/>
    <w:multiLevelType w:val="hybridMultilevel"/>
    <w:tmpl w:val="2AECEE02"/>
    <w:name w:val="z2YZ1D0lcX"/>
    <w:lvl w:ilvl="0" w:tplc="64F472BE">
      <w:start w:val="1"/>
      <w:numFmt w:val="decimal"/>
      <w:lvlText w:val="%1."/>
      <w:lvlJc w:val="left"/>
      <w:pPr>
        <w:ind w:left="450" w:hanging="450"/>
      </w:pPr>
      <w:rPr>
        <w:b w:val="0"/>
        <w:bCs/>
      </w:rPr>
    </w:lvl>
    <w:lvl w:ilvl="1" w:tplc="409CF2A4">
      <w:start w:val="1"/>
      <w:numFmt w:val="bullet"/>
      <w:lvlText w:val=""/>
      <w:lvlJc w:val="left"/>
      <w:pPr>
        <w:ind w:left="900" w:hanging="450"/>
      </w:pPr>
      <w:rPr>
        <w:rFonts w:ascii="Symbol" w:hAnsi="Symbol" w:hint="default"/>
      </w:rPr>
    </w:lvl>
    <w:lvl w:ilvl="2" w:tplc="349A8176">
      <w:start w:val="1"/>
      <w:numFmt w:val="lowerRoman"/>
      <w:lvlText w:val="%3."/>
      <w:lvlJc w:val="right"/>
      <w:pPr>
        <w:ind w:left="1350" w:hanging="450"/>
      </w:pPr>
    </w:lvl>
    <w:lvl w:ilvl="3" w:tplc="0DB431EC">
      <w:start w:val="1"/>
      <w:numFmt w:val="decimal"/>
      <w:lvlText w:val="%4."/>
      <w:lvlJc w:val="left"/>
      <w:pPr>
        <w:ind w:left="1800" w:hanging="450"/>
      </w:pPr>
    </w:lvl>
    <w:lvl w:ilvl="4" w:tplc="76E22ABC">
      <w:start w:val="1"/>
      <w:numFmt w:val="lowerLetter"/>
      <w:lvlText w:val="%5."/>
      <w:lvlJc w:val="left"/>
      <w:pPr>
        <w:ind w:left="2250" w:hanging="450"/>
      </w:pPr>
    </w:lvl>
    <w:lvl w:ilvl="5" w:tplc="C77A3E26">
      <w:start w:val="1"/>
      <w:numFmt w:val="lowerRoman"/>
      <w:lvlText w:val="%6."/>
      <w:lvlJc w:val="right"/>
      <w:pPr>
        <w:ind w:left="2700" w:hanging="450"/>
      </w:pPr>
    </w:lvl>
    <w:lvl w:ilvl="6" w:tplc="B26AFA46">
      <w:start w:val="1"/>
      <w:numFmt w:val="decimal"/>
      <w:lvlText w:val="%7."/>
      <w:lvlJc w:val="left"/>
      <w:pPr>
        <w:ind w:left="3150" w:hanging="450"/>
      </w:pPr>
    </w:lvl>
    <w:lvl w:ilvl="7" w:tplc="F744AEC6">
      <w:start w:val="1"/>
      <w:numFmt w:val="lowerLetter"/>
      <w:lvlText w:val="%8."/>
      <w:lvlJc w:val="left"/>
      <w:pPr>
        <w:ind w:left="3600" w:hanging="450"/>
      </w:pPr>
    </w:lvl>
    <w:lvl w:ilvl="8" w:tplc="8D348FBE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66EEE6D9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765BAD"/>
    <w:multiLevelType w:val="hybridMultilevel"/>
    <w:tmpl w:val="FFFFFFFF"/>
    <w:lvl w:ilvl="0" w:tplc="D90070F2">
      <w:start w:val="1"/>
      <w:numFmt w:val="decimal"/>
      <w:lvlText w:val="%1."/>
      <w:lvlJc w:val="left"/>
      <w:pPr>
        <w:ind w:left="720" w:hanging="360"/>
      </w:pPr>
    </w:lvl>
    <w:lvl w:ilvl="1" w:tplc="609EE4E0">
      <w:start w:val="1"/>
      <w:numFmt w:val="lowerLetter"/>
      <w:lvlText w:val="%2."/>
      <w:lvlJc w:val="left"/>
      <w:pPr>
        <w:ind w:left="1440" w:hanging="360"/>
      </w:pPr>
    </w:lvl>
    <w:lvl w:ilvl="2" w:tplc="2BC21104">
      <w:start w:val="1"/>
      <w:numFmt w:val="lowerRoman"/>
      <w:lvlText w:val="%3."/>
      <w:lvlJc w:val="right"/>
      <w:pPr>
        <w:ind w:left="2160" w:hanging="180"/>
      </w:pPr>
    </w:lvl>
    <w:lvl w:ilvl="3" w:tplc="360CE4C2">
      <w:start w:val="1"/>
      <w:numFmt w:val="decimal"/>
      <w:lvlText w:val="%4."/>
      <w:lvlJc w:val="left"/>
      <w:pPr>
        <w:ind w:left="2880" w:hanging="360"/>
      </w:pPr>
    </w:lvl>
    <w:lvl w:ilvl="4" w:tplc="844A7138">
      <w:start w:val="1"/>
      <w:numFmt w:val="lowerLetter"/>
      <w:lvlText w:val="%5."/>
      <w:lvlJc w:val="left"/>
      <w:pPr>
        <w:ind w:left="3600" w:hanging="360"/>
      </w:pPr>
    </w:lvl>
    <w:lvl w:ilvl="5" w:tplc="D2D485B2">
      <w:start w:val="1"/>
      <w:numFmt w:val="lowerRoman"/>
      <w:lvlText w:val="%6."/>
      <w:lvlJc w:val="right"/>
      <w:pPr>
        <w:ind w:left="4320" w:hanging="180"/>
      </w:pPr>
    </w:lvl>
    <w:lvl w:ilvl="6" w:tplc="73AC2AFE">
      <w:start w:val="1"/>
      <w:numFmt w:val="decimal"/>
      <w:lvlText w:val="%7."/>
      <w:lvlJc w:val="left"/>
      <w:pPr>
        <w:ind w:left="5040" w:hanging="360"/>
      </w:pPr>
    </w:lvl>
    <w:lvl w:ilvl="7" w:tplc="B04278AC">
      <w:start w:val="1"/>
      <w:numFmt w:val="lowerLetter"/>
      <w:lvlText w:val="%8."/>
      <w:lvlJc w:val="left"/>
      <w:pPr>
        <w:ind w:left="5760" w:hanging="360"/>
      </w:pPr>
    </w:lvl>
    <w:lvl w:ilvl="8" w:tplc="BE4E4B26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965C52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2CA70"/>
    <w:multiLevelType w:val="hybridMultilevel"/>
    <w:tmpl w:val="FFFFFFFF"/>
    <w:lvl w:ilvl="0" w:tplc="64D48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44BA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0AC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40DF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AE49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B8E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80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DA35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C7A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11342"/>
    <w:multiLevelType w:val="hybridMultilevel"/>
    <w:tmpl w:val="FFFFFFFF"/>
    <w:lvl w:ilvl="0" w:tplc="52B8DB44">
      <w:start w:val="3"/>
      <w:numFmt w:val="decimal"/>
      <w:lvlText w:val="%1."/>
      <w:lvlJc w:val="left"/>
      <w:pPr>
        <w:ind w:left="450" w:hanging="450"/>
      </w:pPr>
      <w:rPr>
        <w:rFonts w:ascii="Arial,Times New Roman,ＭＳ Ｐゴシック" w:hAnsi="Arial,Times New Roman,ＭＳ Ｐゴシック" w:hint="default"/>
      </w:rPr>
    </w:lvl>
    <w:lvl w:ilvl="1" w:tplc="59103B0C">
      <w:start w:val="1"/>
      <w:numFmt w:val="lowerLetter"/>
      <w:lvlText w:val="%2."/>
      <w:lvlJc w:val="left"/>
      <w:pPr>
        <w:ind w:left="1440" w:hanging="360"/>
      </w:pPr>
    </w:lvl>
    <w:lvl w:ilvl="2" w:tplc="9210D888">
      <w:start w:val="1"/>
      <w:numFmt w:val="lowerRoman"/>
      <w:lvlText w:val="%3."/>
      <w:lvlJc w:val="right"/>
      <w:pPr>
        <w:ind w:left="2160" w:hanging="180"/>
      </w:pPr>
    </w:lvl>
    <w:lvl w:ilvl="3" w:tplc="70FC056E">
      <w:start w:val="1"/>
      <w:numFmt w:val="decimal"/>
      <w:lvlText w:val="%4."/>
      <w:lvlJc w:val="left"/>
      <w:pPr>
        <w:ind w:left="2880" w:hanging="360"/>
      </w:pPr>
    </w:lvl>
    <w:lvl w:ilvl="4" w:tplc="A410733A">
      <w:start w:val="1"/>
      <w:numFmt w:val="lowerLetter"/>
      <w:lvlText w:val="%5."/>
      <w:lvlJc w:val="left"/>
      <w:pPr>
        <w:ind w:left="3600" w:hanging="360"/>
      </w:pPr>
    </w:lvl>
    <w:lvl w:ilvl="5" w:tplc="040C90F2">
      <w:start w:val="1"/>
      <w:numFmt w:val="lowerRoman"/>
      <w:lvlText w:val="%6."/>
      <w:lvlJc w:val="right"/>
      <w:pPr>
        <w:ind w:left="4320" w:hanging="180"/>
      </w:pPr>
    </w:lvl>
    <w:lvl w:ilvl="6" w:tplc="0D420130">
      <w:start w:val="1"/>
      <w:numFmt w:val="decimal"/>
      <w:lvlText w:val="%7."/>
      <w:lvlJc w:val="left"/>
      <w:pPr>
        <w:ind w:left="5040" w:hanging="360"/>
      </w:pPr>
    </w:lvl>
    <w:lvl w:ilvl="7" w:tplc="FFE4736A">
      <w:start w:val="1"/>
      <w:numFmt w:val="lowerLetter"/>
      <w:lvlText w:val="%8."/>
      <w:lvlJc w:val="left"/>
      <w:pPr>
        <w:ind w:left="5760" w:hanging="360"/>
      </w:pPr>
    </w:lvl>
    <w:lvl w:ilvl="8" w:tplc="46ACC1C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1346DC"/>
    <w:multiLevelType w:val="hybridMultilevel"/>
    <w:tmpl w:val="FFFFFFFF"/>
    <w:lvl w:ilvl="0" w:tplc="2A3CA1FE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12F6EE64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17E88E94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57D02216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F348ACCC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8D0EBEE8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5C8E4CE4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3D4037BE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D2325E96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76B999BB"/>
    <w:multiLevelType w:val="hybridMultilevel"/>
    <w:tmpl w:val="FFFFFFFF"/>
    <w:lvl w:ilvl="0" w:tplc="8FE6E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EE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C072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C040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210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549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06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ECD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56A7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7394F"/>
    <w:multiLevelType w:val="hybridMultilevel"/>
    <w:tmpl w:val="FFFFFFFF"/>
    <w:lvl w:ilvl="0" w:tplc="5786379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E3DC14F2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F8CC613C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AFEC9A84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5BF088DE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4BEAA606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A5808C70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7A6D872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46AA4FC4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7970893C"/>
    <w:multiLevelType w:val="hybridMultilevel"/>
    <w:tmpl w:val="FFFFFFFF"/>
    <w:lvl w:ilvl="0" w:tplc="B184B726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A6B2A278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4C6AF958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6E7856E4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E7A2DA38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56E88C10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E4842160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B4166514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34A4CC4C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7C256640"/>
    <w:multiLevelType w:val="multilevel"/>
    <w:tmpl w:val="9D1E25B6"/>
    <w:name w:val="2nd3XacZWB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7F2570E5"/>
    <w:multiLevelType w:val="hybridMultilevel"/>
    <w:tmpl w:val="FFFFFFFF"/>
    <w:lvl w:ilvl="0" w:tplc="2CE00A84">
      <w:start w:val="8"/>
      <w:numFmt w:val="upperRoman"/>
      <w:lvlText w:val="%1."/>
      <w:lvlJc w:val="right"/>
      <w:pPr>
        <w:ind w:left="720" w:hanging="360"/>
      </w:pPr>
    </w:lvl>
    <w:lvl w:ilvl="1" w:tplc="B30A0668">
      <w:start w:val="1"/>
      <w:numFmt w:val="lowerLetter"/>
      <w:lvlText w:val="%2."/>
      <w:lvlJc w:val="left"/>
      <w:pPr>
        <w:ind w:left="1440" w:hanging="360"/>
      </w:pPr>
    </w:lvl>
    <w:lvl w:ilvl="2" w:tplc="2CAAC586">
      <w:start w:val="1"/>
      <w:numFmt w:val="lowerRoman"/>
      <w:lvlText w:val="%3."/>
      <w:lvlJc w:val="right"/>
      <w:pPr>
        <w:ind w:left="2160" w:hanging="180"/>
      </w:pPr>
    </w:lvl>
    <w:lvl w:ilvl="3" w:tplc="5D805EB2">
      <w:start w:val="1"/>
      <w:numFmt w:val="decimal"/>
      <w:lvlText w:val="%4."/>
      <w:lvlJc w:val="left"/>
      <w:pPr>
        <w:ind w:left="2880" w:hanging="360"/>
      </w:pPr>
    </w:lvl>
    <w:lvl w:ilvl="4" w:tplc="5BC89B06">
      <w:start w:val="1"/>
      <w:numFmt w:val="lowerLetter"/>
      <w:lvlText w:val="%5."/>
      <w:lvlJc w:val="left"/>
      <w:pPr>
        <w:ind w:left="3600" w:hanging="360"/>
      </w:pPr>
    </w:lvl>
    <w:lvl w:ilvl="5" w:tplc="AB9AE476">
      <w:start w:val="1"/>
      <w:numFmt w:val="lowerRoman"/>
      <w:lvlText w:val="%6."/>
      <w:lvlJc w:val="right"/>
      <w:pPr>
        <w:ind w:left="4320" w:hanging="180"/>
      </w:pPr>
    </w:lvl>
    <w:lvl w:ilvl="6" w:tplc="16586AEC">
      <w:start w:val="1"/>
      <w:numFmt w:val="decimal"/>
      <w:lvlText w:val="%7."/>
      <w:lvlJc w:val="left"/>
      <w:pPr>
        <w:ind w:left="5040" w:hanging="360"/>
      </w:pPr>
    </w:lvl>
    <w:lvl w:ilvl="7" w:tplc="44DC109A">
      <w:start w:val="1"/>
      <w:numFmt w:val="lowerLetter"/>
      <w:lvlText w:val="%8."/>
      <w:lvlJc w:val="left"/>
      <w:pPr>
        <w:ind w:left="5760" w:hanging="360"/>
      </w:pPr>
    </w:lvl>
    <w:lvl w:ilvl="8" w:tplc="276A647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B1AD1"/>
    <w:multiLevelType w:val="hybridMultilevel"/>
    <w:tmpl w:val="FFFFFFFF"/>
    <w:lvl w:ilvl="0" w:tplc="F7D421CA">
      <w:start w:val="1"/>
      <w:numFmt w:val="upperRoman"/>
      <w:lvlText w:val="%1."/>
      <w:lvlJc w:val="right"/>
      <w:pPr>
        <w:ind w:left="720" w:hanging="360"/>
      </w:pPr>
    </w:lvl>
    <w:lvl w:ilvl="1" w:tplc="C1D6B50C">
      <w:start w:val="1"/>
      <w:numFmt w:val="lowerLetter"/>
      <w:lvlText w:val="%2."/>
      <w:lvlJc w:val="left"/>
      <w:pPr>
        <w:ind w:left="1440" w:hanging="360"/>
      </w:pPr>
    </w:lvl>
    <w:lvl w:ilvl="2" w:tplc="45006DE8">
      <w:start w:val="1"/>
      <w:numFmt w:val="lowerRoman"/>
      <w:lvlText w:val="%3."/>
      <w:lvlJc w:val="right"/>
      <w:pPr>
        <w:ind w:left="2160" w:hanging="180"/>
      </w:pPr>
    </w:lvl>
    <w:lvl w:ilvl="3" w:tplc="E0FA7DF6">
      <w:start w:val="1"/>
      <w:numFmt w:val="decimal"/>
      <w:lvlText w:val="%4."/>
      <w:lvlJc w:val="left"/>
      <w:pPr>
        <w:ind w:left="2880" w:hanging="360"/>
      </w:pPr>
    </w:lvl>
    <w:lvl w:ilvl="4" w:tplc="DB2A7E2A">
      <w:start w:val="1"/>
      <w:numFmt w:val="lowerLetter"/>
      <w:lvlText w:val="%5."/>
      <w:lvlJc w:val="left"/>
      <w:pPr>
        <w:ind w:left="3600" w:hanging="360"/>
      </w:pPr>
    </w:lvl>
    <w:lvl w:ilvl="5" w:tplc="88D4CEA0">
      <w:start w:val="1"/>
      <w:numFmt w:val="lowerRoman"/>
      <w:lvlText w:val="%6."/>
      <w:lvlJc w:val="right"/>
      <w:pPr>
        <w:ind w:left="4320" w:hanging="180"/>
      </w:pPr>
    </w:lvl>
    <w:lvl w:ilvl="6" w:tplc="6E12037C">
      <w:start w:val="1"/>
      <w:numFmt w:val="decimal"/>
      <w:lvlText w:val="%7."/>
      <w:lvlJc w:val="left"/>
      <w:pPr>
        <w:ind w:left="5040" w:hanging="360"/>
      </w:pPr>
    </w:lvl>
    <w:lvl w:ilvl="7" w:tplc="10828CEA">
      <w:start w:val="1"/>
      <w:numFmt w:val="lowerLetter"/>
      <w:lvlText w:val="%8."/>
      <w:lvlJc w:val="left"/>
      <w:pPr>
        <w:ind w:left="5760" w:hanging="360"/>
      </w:pPr>
    </w:lvl>
    <w:lvl w:ilvl="8" w:tplc="602CEBAE">
      <w:start w:val="1"/>
      <w:numFmt w:val="lowerRoman"/>
      <w:lvlText w:val="%9."/>
      <w:lvlJc w:val="right"/>
      <w:pPr>
        <w:ind w:left="6480" w:hanging="180"/>
      </w:pPr>
    </w:lvl>
  </w:abstractNum>
  <w:num w:numId="1" w16cid:durableId="248275690">
    <w:abstractNumId w:val="19"/>
  </w:num>
  <w:num w:numId="2" w16cid:durableId="1694645702">
    <w:abstractNumId w:val="24"/>
  </w:num>
  <w:num w:numId="3" w16cid:durableId="254099569">
    <w:abstractNumId w:val="6"/>
  </w:num>
  <w:num w:numId="4" w16cid:durableId="1208180195">
    <w:abstractNumId w:val="11"/>
  </w:num>
  <w:num w:numId="5" w16cid:durableId="315837494">
    <w:abstractNumId w:val="26"/>
  </w:num>
  <w:num w:numId="6" w16cid:durableId="975379158">
    <w:abstractNumId w:val="3"/>
  </w:num>
  <w:num w:numId="7" w16cid:durableId="961884522">
    <w:abstractNumId w:val="5"/>
  </w:num>
  <w:num w:numId="8" w16cid:durableId="23293137">
    <w:abstractNumId w:val="28"/>
  </w:num>
  <w:num w:numId="9" w16cid:durableId="671378178">
    <w:abstractNumId w:val="0"/>
  </w:num>
  <w:num w:numId="10" w16cid:durableId="2142572951">
    <w:abstractNumId w:val="10"/>
  </w:num>
  <w:num w:numId="11" w16cid:durableId="1553693412">
    <w:abstractNumId w:val="13"/>
  </w:num>
  <w:num w:numId="12" w16cid:durableId="1034770922">
    <w:abstractNumId w:val="4"/>
  </w:num>
  <w:num w:numId="13" w16cid:durableId="60301021">
    <w:abstractNumId w:val="7"/>
  </w:num>
  <w:num w:numId="14" w16cid:durableId="617640974">
    <w:abstractNumId w:val="8"/>
  </w:num>
  <w:num w:numId="15" w16cid:durableId="387074669">
    <w:abstractNumId w:val="22"/>
  </w:num>
  <w:num w:numId="16" w16cid:durableId="1871188630">
    <w:abstractNumId w:val="1"/>
  </w:num>
  <w:num w:numId="17" w16cid:durableId="248661829">
    <w:abstractNumId w:val="16"/>
  </w:num>
  <w:num w:numId="18" w16cid:durableId="753667178">
    <w:abstractNumId w:val="2"/>
  </w:num>
  <w:num w:numId="19" w16cid:durableId="1014041141">
    <w:abstractNumId w:val="20"/>
  </w:num>
  <w:num w:numId="20" w16cid:durableId="632755537">
    <w:abstractNumId w:val="18"/>
  </w:num>
  <w:num w:numId="21" w16cid:durableId="2137600805">
    <w:abstractNumId w:val="14"/>
  </w:num>
  <w:num w:numId="22" w16cid:durableId="1053626934">
    <w:abstractNumId w:val="12"/>
  </w:num>
  <w:num w:numId="23" w16cid:durableId="1989050080">
    <w:abstractNumId w:val="29"/>
  </w:num>
  <w:num w:numId="24" w16cid:durableId="287509847">
    <w:abstractNumId w:val="15"/>
  </w:num>
  <w:num w:numId="25" w16cid:durableId="389965165">
    <w:abstractNumId w:val="25"/>
  </w:num>
  <w:num w:numId="26" w16cid:durableId="378482793">
    <w:abstractNumId w:val="21"/>
  </w:num>
  <w:num w:numId="27" w16cid:durableId="907229602">
    <w:abstractNumId w:val="23"/>
  </w:num>
  <w:num w:numId="28" w16cid:durableId="137766870">
    <w:abstractNumId w:val="9"/>
  </w:num>
  <w:num w:numId="29" w16cid:durableId="1771655453">
    <w:abstractNumId w:val="27"/>
  </w:num>
  <w:num w:numId="30" w16cid:durableId="8747357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9313D39"/>
    <w:rsid w:val="001F70A3"/>
    <w:rsid w:val="00342A35"/>
    <w:rsid w:val="003CB796"/>
    <w:rsid w:val="00582720"/>
    <w:rsid w:val="006959E0"/>
    <w:rsid w:val="00805241"/>
    <w:rsid w:val="00857909"/>
    <w:rsid w:val="0087228C"/>
    <w:rsid w:val="0095C8FA"/>
    <w:rsid w:val="00980BB2"/>
    <w:rsid w:val="009A25A6"/>
    <w:rsid w:val="00B941F6"/>
    <w:rsid w:val="00BA2072"/>
    <w:rsid w:val="00C515CC"/>
    <w:rsid w:val="00C77093"/>
    <w:rsid w:val="00D12AFB"/>
    <w:rsid w:val="00D733FB"/>
    <w:rsid w:val="00E03393"/>
    <w:rsid w:val="00EA0D9C"/>
    <w:rsid w:val="00FF6C2F"/>
    <w:rsid w:val="00FF7B1F"/>
    <w:rsid w:val="01004745"/>
    <w:rsid w:val="011FEE60"/>
    <w:rsid w:val="0179B10C"/>
    <w:rsid w:val="01A50866"/>
    <w:rsid w:val="01A767E0"/>
    <w:rsid w:val="01AFD3D7"/>
    <w:rsid w:val="01B01F6A"/>
    <w:rsid w:val="02180439"/>
    <w:rsid w:val="022414C0"/>
    <w:rsid w:val="02D063F3"/>
    <w:rsid w:val="02D9B8ED"/>
    <w:rsid w:val="03928C47"/>
    <w:rsid w:val="03A79DC0"/>
    <w:rsid w:val="03CFC0C1"/>
    <w:rsid w:val="046D6C40"/>
    <w:rsid w:val="04DCAC58"/>
    <w:rsid w:val="05579829"/>
    <w:rsid w:val="0571A1FC"/>
    <w:rsid w:val="05A80EB1"/>
    <w:rsid w:val="05C9300A"/>
    <w:rsid w:val="05C9DE49"/>
    <w:rsid w:val="064EB787"/>
    <w:rsid w:val="064F71D0"/>
    <w:rsid w:val="0682B0D7"/>
    <w:rsid w:val="06D0AD08"/>
    <w:rsid w:val="06EA466D"/>
    <w:rsid w:val="07472DCC"/>
    <w:rsid w:val="077A327C"/>
    <w:rsid w:val="0791C188"/>
    <w:rsid w:val="07C6E8F3"/>
    <w:rsid w:val="081109A9"/>
    <w:rsid w:val="0817805A"/>
    <w:rsid w:val="083AD1FB"/>
    <w:rsid w:val="091CC7CE"/>
    <w:rsid w:val="092B3092"/>
    <w:rsid w:val="09723BBF"/>
    <w:rsid w:val="099CF6CC"/>
    <w:rsid w:val="09AEC2B2"/>
    <w:rsid w:val="09D70743"/>
    <w:rsid w:val="09F4A210"/>
    <w:rsid w:val="0A047785"/>
    <w:rsid w:val="0A47F917"/>
    <w:rsid w:val="0A925707"/>
    <w:rsid w:val="0A9A980F"/>
    <w:rsid w:val="0AB2B2D4"/>
    <w:rsid w:val="0B1B6048"/>
    <w:rsid w:val="0B28A5B7"/>
    <w:rsid w:val="0B600AF1"/>
    <w:rsid w:val="0B83BABA"/>
    <w:rsid w:val="0C1AB498"/>
    <w:rsid w:val="0C3BB4B4"/>
    <w:rsid w:val="0C56E6D3"/>
    <w:rsid w:val="0CA44C06"/>
    <w:rsid w:val="0CD01906"/>
    <w:rsid w:val="0CD6E10B"/>
    <w:rsid w:val="0D12309B"/>
    <w:rsid w:val="0D191C2A"/>
    <w:rsid w:val="0D51C37C"/>
    <w:rsid w:val="0D61EBDF"/>
    <w:rsid w:val="0D7E66CF"/>
    <w:rsid w:val="0D85386B"/>
    <w:rsid w:val="0D8BE83F"/>
    <w:rsid w:val="0DBDEF96"/>
    <w:rsid w:val="0DD93274"/>
    <w:rsid w:val="0E6A980E"/>
    <w:rsid w:val="0E709F33"/>
    <w:rsid w:val="0EA59F82"/>
    <w:rsid w:val="0ED1206F"/>
    <w:rsid w:val="0F599C46"/>
    <w:rsid w:val="0F801FC6"/>
    <w:rsid w:val="0F828549"/>
    <w:rsid w:val="0F84259D"/>
    <w:rsid w:val="0FB7D7C7"/>
    <w:rsid w:val="0FCC2864"/>
    <w:rsid w:val="0FD89CB3"/>
    <w:rsid w:val="101D2823"/>
    <w:rsid w:val="103AE722"/>
    <w:rsid w:val="10460B4F"/>
    <w:rsid w:val="107E40B8"/>
    <w:rsid w:val="10B1687F"/>
    <w:rsid w:val="10BD33A0"/>
    <w:rsid w:val="113934EA"/>
    <w:rsid w:val="114FB984"/>
    <w:rsid w:val="11C738D8"/>
    <w:rsid w:val="13825351"/>
    <w:rsid w:val="13D91C7A"/>
    <w:rsid w:val="13E04C63"/>
    <w:rsid w:val="13EB6643"/>
    <w:rsid w:val="1422A7AF"/>
    <w:rsid w:val="1473D1D3"/>
    <w:rsid w:val="14758DB1"/>
    <w:rsid w:val="14BAEDA9"/>
    <w:rsid w:val="163224D2"/>
    <w:rsid w:val="164DCA9A"/>
    <w:rsid w:val="16C25427"/>
    <w:rsid w:val="17126622"/>
    <w:rsid w:val="17783ACC"/>
    <w:rsid w:val="178A1AD5"/>
    <w:rsid w:val="179ECDE5"/>
    <w:rsid w:val="17A936C6"/>
    <w:rsid w:val="17C9A2A3"/>
    <w:rsid w:val="18F438AB"/>
    <w:rsid w:val="18FC528F"/>
    <w:rsid w:val="191093F7"/>
    <w:rsid w:val="1946FD5A"/>
    <w:rsid w:val="195B54FD"/>
    <w:rsid w:val="195D2AEA"/>
    <w:rsid w:val="1965E834"/>
    <w:rsid w:val="1B7987E2"/>
    <w:rsid w:val="1B978B1F"/>
    <w:rsid w:val="1BDBDCB0"/>
    <w:rsid w:val="1BEFDED1"/>
    <w:rsid w:val="1C8AC5A7"/>
    <w:rsid w:val="1CC80B49"/>
    <w:rsid w:val="1CC863BB"/>
    <w:rsid w:val="1CCA4618"/>
    <w:rsid w:val="1D22B5FA"/>
    <w:rsid w:val="1D8A3A3D"/>
    <w:rsid w:val="1E0EE0F4"/>
    <w:rsid w:val="1E397232"/>
    <w:rsid w:val="1EF0F234"/>
    <w:rsid w:val="1F355ADF"/>
    <w:rsid w:val="1F727564"/>
    <w:rsid w:val="1FCFEABB"/>
    <w:rsid w:val="1FE6AEE8"/>
    <w:rsid w:val="207BEAB9"/>
    <w:rsid w:val="20B59318"/>
    <w:rsid w:val="20D779F4"/>
    <w:rsid w:val="21384910"/>
    <w:rsid w:val="21ED2E12"/>
    <w:rsid w:val="21F63EED"/>
    <w:rsid w:val="222E38A8"/>
    <w:rsid w:val="226504E4"/>
    <w:rsid w:val="226CC31F"/>
    <w:rsid w:val="22BB5666"/>
    <w:rsid w:val="22C8A7BD"/>
    <w:rsid w:val="23116382"/>
    <w:rsid w:val="23836D4E"/>
    <w:rsid w:val="23A08785"/>
    <w:rsid w:val="23E3BD8C"/>
    <w:rsid w:val="24198954"/>
    <w:rsid w:val="241FDA20"/>
    <w:rsid w:val="243B96B7"/>
    <w:rsid w:val="2440CC65"/>
    <w:rsid w:val="2488E522"/>
    <w:rsid w:val="249BB230"/>
    <w:rsid w:val="24ADE167"/>
    <w:rsid w:val="24DCD21C"/>
    <w:rsid w:val="24E7A5D5"/>
    <w:rsid w:val="24EFB429"/>
    <w:rsid w:val="24FDC9CD"/>
    <w:rsid w:val="2557C6A8"/>
    <w:rsid w:val="2561E3DA"/>
    <w:rsid w:val="2589E019"/>
    <w:rsid w:val="25A60464"/>
    <w:rsid w:val="263C12BF"/>
    <w:rsid w:val="266FA73B"/>
    <w:rsid w:val="268D6F52"/>
    <w:rsid w:val="26BCE7BB"/>
    <w:rsid w:val="26FC28B7"/>
    <w:rsid w:val="2704F7FB"/>
    <w:rsid w:val="270A0764"/>
    <w:rsid w:val="27D87E0E"/>
    <w:rsid w:val="28243BA9"/>
    <w:rsid w:val="2867F0F5"/>
    <w:rsid w:val="287E5682"/>
    <w:rsid w:val="288C3FC0"/>
    <w:rsid w:val="2915DA4E"/>
    <w:rsid w:val="29328E26"/>
    <w:rsid w:val="293E5014"/>
    <w:rsid w:val="29F86648"/>
    <w:rsid w:val="2A3D3A5A"/>
    <w:rsid w:val="2A534309"/>
    <w:rsid w:val="2B4B9979"/>
    <w:rsid w:val="2B654C4B"/>
    <w:rsid w:val="2BCD3276"/>
    <w:rsid w:val="2C151136"/>
    <w:rsid w:val="2C3A9DB3"/>
    <w:rsid w:val="2C67E903"/>
    <w:rsid w:val="2CD87FA9"/>
    <w:rsid w:val="2CF3E2AF"/>
    <w:rsid w:val="2D762F01"/>
    <w:rsid w:val="2D948609"/>
    <w:rsid w:val="2DCC0414"/>
    <w:rsid w:val="2DD573CF"/>
    <w:rsid w:val="2E847FFD"/>
    <w:rsid w:val="2E8FB216"/>
    <w:rsid w:val="2F3CCFD5"/>
    <w:rsid w:val="2FE2F467"/>
    <w:rsid w:val="3025F0FA"/>
    <w:rsid w:val="30E11831"/>
    <w:rsid w:val="3113563B"/>
    <w:rsid w:val="3118418A"/>
    <w:rsid w:val="3171B801"/>
    <w:rsid w:val="31734294"/>
    <w:rsid w:val="31903310"/>
    <w:rsid w:val="3191303B"/>
    <w:rsid w:val="31DE6745"/>
    <w:rsid w:val="323F70DF"/>
    <w:rsid w:val="32550EF0"/>
    <w:rsid w:val="32A55D31"/>
    <w:rsid w:val="32B0CE1C"/>
    <w:rsid w:val="330EE95C"/>
    <w:rsid w:val="33642E40"/>
    <w:rsid w:val="33ADF523"/>
    <w:rsid w:val="3438D2DE"/>
    <w:rsid w:val="344D1ED1"/>
    <w:rsid w:val="356A87FD"/>
    <w:rsid w:val="35BF07CE"/>
    <w:rsid w:val="3624B9F5"/>
    <w:rsid w:val="36839FAE"/>
    <w:rsid w:val="369D6C49"/>
    <w:rsid w:val="36A256CA"/>
    <w:rsid w:val="36E90502"/>
    <w:rsid w:val="371E7178"/>
    <w:rsid w:val="3764B9B4"/>
    <w:rsid w:val="37DA9B6D"/>
    <w:rsid w:val="380B55C3"/>
    <w:rsid w:val="384D14E8"/>
    <w:rsid w:val="388E81BF"/>
    <w:rsid w:val="3892D957"/>
    <w:rsid w:val="38C831FF"/>
    <w:rsid w:val="3922A8DA"/>
    <w:rsid w:val="39313D39"/>
    <w:rsid w:val="3938CEFC"/>
    <w:rsid w:val="3975CE32"/>
    <w:rsid w:val="399EAD6C"/>
    <w:rsid w:val="39E53C45"/>
    <w:rsid w:val="39E9AA4F"/>
    <w:rsid w:val="3A284D8C"/>
    <w:rsid w:val="3A8EAB91"/>
    <w:rsid w:val="3AD63E79"/>
    <w:rsid w:val="3B09843F"/>
    <w:rsid w:val="3B0DBFC9"/>
    <w:rsid w:val="3B28F78F"/>
    <w:rsid w:val="3B2DFA9A"/>
    <w:rsid w:val="3B6AE9D7"/>
    <w:rsid w:val="3BE73AB5"/>
    <w:rsid w:val="3C8E1B83"/>
    <w:rsid w:val="3CACAACC"/>
    <w:rsid w:val="3CDC1708"/>
    <w:rsid w:val="3D1D1D97"/>
    <w:rsid w:val="3D646405"/>
    <w:rsid w:val="3D6FD70C"/>
    <w:rsid w:val="3D75890B"/>
    <w:rsid w:val="3DAE1DD4"/>
    <w:rsid w:val="3DD02918"/>
    <w:rsid w:val="3E54CEF6"/>
    <w:rsid w:val="3E9F271C"/>
    <w:rsid w:val="3EE30E7A"/>
    <w:rsid w:val="3EF669C2"/>
    <w:rsid w:val="3F02EF69"/>
    <w:rsid w:val="3FE8B1BA"/>
    <w:rsid w:val="4018C179"/>
    <w:rsid w:val="40742419"/>
    <w:rsid w:val="408380D1"/>
    <w:rsid w:val="4138019D"/>
    <w:rsid w:val="4176D40E"/>
    <w:rsid w:val="417EF674"/>
    <w:rsid w:val="4190FF01"/>
    <w:rsid w:val="41A02EA8"/>
    <w:rsid w:val="41EA8306"/>
    <w:rsid w:val="420D4F36"/>
    <w:rsid w:val="42B7E4F5"/>
    <w:rsid w:val="42C7B9B1"/>
    <w:rsid w:val="431DBE9D"/>
    <w:rsid w:val="436C1185"/>
    <w:rsid w:val="43CF5FE6"/>
    <w:rsid w:val="43DD4B7A"/>
    <w:rsid w:val="4427081F"/>
    <w:rsid w:val="448E1C23"/>
    <w:rsid w:val="4495780C"/>
    <w:rsid w:val="44AB9DAD"/>
    <w:rsid w:val="44F824D3"/>
    <w:rsid w:val="457FA056"/>
    <w:rsid w:val="4583E78C"/>
    <w:rsid w:val="4599A754"/>
    <w:rsid w:val="45A94C70"/>
    <w:rsid w:val="45B7316D"/>
    <w:rsid w:val="463BFE83"/>
    <w:rsid w:val="46C731CB"/>
    <w:rsid w:val="46FBB8B3"/>
    <w:rsid w:val="4727A9AC"/>
    <w:rsid w:val="476A4236"/>
    <w:rsid w:val="47E80C32"/>
    <w:rsid w:val="485C5205"/>
    <w:rsid w:val="489AA57D"/>
    <w:rsid w:val="4998802F"/>
    <w:rsid w:val="4A125374"/>
    <w:rsid w:val="4A3A7A82"/>
    <w:rsid w:val="4AF370D1"/>
    <w:rsid w:val="4AF54861"/>
    <w:rsid w:val="4B4FEF04"/>
    <w:rsid w:val="4BA186E2"/>
    <w:rsid w:val="4BB92039"/>
    <w:rsid w:val="4BF7B8CB"/>
    <w:rsid w:val="4C0087B2"/>
    <w:rsid w:val="4C54DEEF"/>
    <w:rsid w:val="4C794F02"/>
    <w:rsid w:val="4C89A3DF"/>
    <w:rsid w:val="4CEE92C1"/>
    <w:rsid w:val="4D1AB73E"/>
    <w:rsid w:val="4D49F974"/>
    <w:rsid w:val="4D523D5F"/>
    <w:rsid w:val="4D6314FB"/>
    <w:rsid w:val="4D9EC64A"/>
    <w:rsid w:val="4DFD2475"/>
    <w:rsid w:val="4E56200F"/>
    <w:rsid w:val="4ED5C144"/>
    <w:rsid w:val="4F04E76E"/>
    <w:rsid w:val="4F181CBF"/>
    <w:rsid w:val="4F631175"/>
    <w:rsid w:val="4FA026E4"/>
    <w:rsid w:val="4FAF1FF5"/>
    <w:rsid w:val="4FB46BE4"/>
    <w:rsid w:val="4FFD7C63"/>
    <w:rsid w:val="501242BD"/>
    <w:rsid w:val="506A141C"/>
    <w:rsid w:val="508965E1"/>
    <w:rsid w:val="5213894C"/>
    <w:rsid w:val="529063ED"/>
    <w:rsid w:val="536193F4"/>
    <w:rsid w:val="53F019F8"/>
    <w:rsid w:val="547FC849"/>
    <w:rsid w:val="5489E9D9"/>
    <w:rsid w:val="5528FE65"/>
    <w:rsid w:val="552C3C36"/>
    <w:rsid w:val="5588A879"/>
    <w:rsid w:val="558D2B00"/>
    <w:rsid w:val="55ADBD2C"/>
    <w:rsid w:val="55C1783C"/>
    <w:rsid w:val="55CC1C0A"/>
    <w:rsid w:val="55DA1076"/>
    <w:rsid w:val="55E2B7F7"/>
    <w:rsid w:val="5616459F"/>
    <w:rsid w:val="56242438"/>
    <w:rsid w:val="564A2376"/>
    <w:rsid w:val="568389B3"/>
    <w:rsid w:val="56BADA80"/>
    <w:rsid w:val="573058B7"/>
    <w:rsid w:val="579435C5"/>
    <w:rsid w:val="57B94F2B"/>
    <w:rsid w:val="57E82EE8"/>
    <w:rsid w:val="5869B9C5"/>
    <w:rsid w:val="58A4B9E8"/>
    <w:rsid w:val="58ED5A52"/>
    <w:rsid w:val="58FF50EE"/>
    <w:rsid w:val="59E44198"/>
    <w:rsid w:val="5A50E1F7"/>
    <w:rsid w:val="5AE20300"/>
    <w:rsid w:val="5B1EA709"/>
    <w:rsid w:val="5B436DB4"/>
    <w:rsid w:val="5B5A04E3"/>
    <w:rsid w:val="5BB1E1F8"/>
    <w:rsid w:val="5BFA02AF"/>
    <w:rsid w:val="5C765520"/>
    <w:rsid w:val="5CD4C047"/>
    <w:rsid w:val="5CF84C00"/>
    <w:rsid w:val="5D4D2618"/>
    <w:rsid w:val="5D7FEE41"/>
    <w:rsid w:val="5D89EE39"/>
    <w:rsid w:val="5DE925E2"/>
    <w:rsid w:val="5E2D3C81"/>
    <w:rsid w:val="5E2FC1BC"/>
    <w:rsid w:val="5E48AD5F"/>
    <w:rsid w:val="5E8FDB9D"/>
    <w:rsid w:val="5E9D1BE5"/>
    <w:rsid w:val="5FA28ACC"/>
    <w:rsid w:val="5FAA06C9"/>
    <w:rsid w:val="6006ED19"/>
    <w:rsid w:val="6039FB97"/>
    <w:rsid w:val="603DC67E"/>
    <w:rsid w:val="606AC880"/>
    <w:rsid w:val="606DDB83"/>
    <w:rsid w:val="609F8BEF"/>
    <w:rsid w:val="60C6CC9C"/>
    <w:rsid w:val="6125D14E"/>
    <w:rsid w:val="614A7F72"/>
    <w:rsid w:val="6179DE5F"/>
    <w:rsid w:val="61BD5B86"/>
    <w:rsid w:val="629CF7E3"/>
    <w:rsid w:val="62A449A3"/>
    <w:rsid w:val="62C89B69"/>
    <w:rsid w:val="62EC1DDF"/>
    <w:rsid w:val="62F660E6"/>
    <w:rsid w:val="62FD6CBB"/>
    <w:rsid w:val="6347CFC9"/>
    <w:rsid w:val="6387B6CE"/>
    <w:rsid w:val="63D3E2BF"/>
    <w:rsid w:val="63EE138F"/>
    <w:rsid w:val="63F4DA07"/>
    <w:rsid w:val="63F94DE5"/>
    <w:rsid w:val="64654437"/>
    <w:rsid w:val="64C6D329"/>
    <w:rsid w:val="64D736C9"/>
    <w:rsid w:val="64E777B6"/>
    <w:rsid w:val="64F2A75D"/>
    <w:rsid w:val="64FE8AAF"/>
    <w:rsid w:val="65C8674B"/>
    <w:rsid w:val="67265D6E"/>
    <w:rsid w:val="672A474F"/>
    <w:rsid w:val="676D82ED"/>
    <w:rsid w:val="67D1370A"/>
    <w:rsid w:val="687A37F7"/>
    <w:rsid w:val="68C6567F"/>
    <w:rsid w:val="694B6744"/>
    <w:rsid w:val="69508FF3"/>
    <w:rsid w:val="69CC05CE"/>
    <w:rsid w:val="6B3D673F"/>
    <w:rsid w:val="6BD58A09"/>
    <w:rsid w:val="6C14BF6F"/>
    <w:rsid w:val="6C157C96"/>
    <w:rsid w:val="6C2CB324"/>
    <w:rsid w:val="6C4C07F8"/>
    <w:rsid w:val="6C69C21A"/>
    <w:rsid w:val="6C7352CD"/>
    <w:rsid w:val="6CA8383A"/>
    <w:rsid w:val="6CBEC26D"/>
    <w:rsid w:val="6D6F08BD"/>
    <w:rsid w:val="6D76C4A9"/>
    <w:rsid w:val="6DAEA03D"/>
    <w:rsid w:val="6DBA56E2"/>
    <w:rsid w:val="6DC7ABCE"/>
    <w:rsid w:val="6DCEA7DF"/>
    <w:rsid w:val="6DE77FC5"/>
    <w:rsid w:val="6DF987F1"/>
    <w:rsid w:val="6E6BEE6D"/>
    <w:rsid w:val="6E960CA4"/>
    <w:rsid w:val="6EA87B2D"/>
    <w:rsid w:val="6EF7593B"/>
    <w:rsid w:val="6F55B4BA"/>
    <w:rsid w:val="6F8830B8"/>
    <w:rsid w:val="6FDD5330"/>
    <w:rsid w:val="700D4E0D"/>
    <w:rsid w:val="70415D87"/>
    <w:rsid w:val="708B4946"/>
    <w:rsid w:val="70B40A1A"/>
    <w:rsid w:val="70FC386B"/>
    <w:rsid w:val="713A2699"/>
    <w:rsid w:val="7156D9C0"/>
    <w:rsid w:val="716FE02D"/>
    <w:rsid w:val="71785ADD"/>
    <w:rsid w:val="71985012"/>
    <w:rsid w:val="71A3B14D"/>
    <w:rsid w:val="728A0FDC"/>
    <w:rsid w:val="72C4B60B"/>
    <w:rsid w:val="730C6294"/>
    <w:rsid w:val="73A0BDAE"/>
    <w:rsid w:val="73B81C55"/>
    <w:rsid w:val="73E2B7A0"/>
    <w:rsid w:val="7430D1C1"/>
    <w:rsid w:val="74621E0B"/>
    <w:rsid w:val="748E7003"/>
    <w:rsid w:val="74A01687"/>
    <w:rsid w:val="74A123ED"/>
    <w:rsid w:val="74B72521"/>
    <w:rsid w:val="757D309E"/>
    <w:rsid w:val="7588397E"/>
    <w:rsid w:val="75A47D6A"/>
    <w:rsid w:val="75A7614C"/>
    <w:rsid w:val="75FE060F"/>
    <w:rsid w:val="75FF0D06"/>
    <w:rsid w:val="76547D75"/>
    <w:rsid w:val="766247AA"/>
    <w:rsid w:val="7684C5A0"/>
    <w:rsid w:val="76D68386"/>
    <w:rsid w:val="77D2A5FB"/>
    <w:rsid w:val="77DA7819"/>
    <w:rsid w:val="78C670FE"/>
    <w:rsid w:val="78F27F38"/>
    <w:rsid w:val="79BD6A8D"/>
    <w:rsid w:val="79E78A44"/>
    <w:rsid w:val="79E90B86"/>
    <w:rsid w:val="7A015993"/>
    <w:rsid w:val="7A21E497"/>
    <w:rsid w:val="7A2DA072"/>
    <w:rsid w:val="7A544572"/>
    <w:rsid w:val="7AABD364"/>
    <w:rsid w:val="7AD72C4E"/>
    <w:rsid w:val="7AFF24C1"/>
    <w:rsid w:val="7B005D7F"/>
    <w:rsid w:val="7B223A05"/>
    <w:rsid w:val="7B76E5A1"/>
    <w:rsid w:val="7BC306F4"/>
    <w:rsid w:val="7BDEE9BA"/>
    <w:rsid w:val="7C37648B"/>
    <w:rsid w:val="7C4F47F0"/>
    <w:rsid w:val="7C7A19F9"/>
    <w:rsid w:val="7CF0F8E5"/>
    <w:rsid w:val="7D0F7AB1"/>
    <w:rsid w:val="7D5E3BB0"/>
    <w:rsid w:val="7D6ADD94"/>
    <w:rsid w:val="7DA3C65E"/>
    <w:rsid w:val="7DC26AE7"/>
    <w:rsid w:val="7DF5A599"/>
    <w:rsid w:val="7E07D7B3"/>
    <w:rsid w:val="7E114898"/>
    <w:rsid w:val="7E55D6F4"/>
    <w:rsid w:val="7E90646F"/>
    <w:rsid w:val="7EF91C93"/>
    <w:rsid w:val="7FBB377A"/>
    <w:rsid w:val="7FDBB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B3CF6"/>
  <w15:docId w15:val="{7F3E8578-9AD1-4D43-8BC7-B4EAB0F2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uiPriority w:val="9"/>
    <w:qFormat/>
    <w:pPr>
      <w:spacing w:before="300" w:after="90" w:line="276" w:lineRule="auto"/>
      <w:outlineLvl w:val="0"/>
    </w:pPr>
    <w:rPr>
      <w:sz w:val="48"/>
    </w:rPr>
  </w:style>
  <w:style w:type="paragraph" w:styleId="Nagwek2">
    <w:name w:val="heading 2"/>
    <w:uiPriority w:val="9"/>
    <w:semiHidden/>
    <w:unhideWhenUsed/>
    <w:qFormat/>
    <w:pPr>
      <w:spacing w:before="195" w:after="60" w:line="276" w:lineRule="auto"/>
      <w:outlineLvl w:val="1"/>
    </w:pPr>
    <w:rPr>
      <w:sz w:val="40"/>
    </w:rPr>
  </w:style>
  <w:style w:type="paragraph" w:styleId="Nagwek3">
    <w:name w:val="heading 3"/>
    <w:uiPriority w:val="9"/>
    <w:semiHidden/>
    <w:unhideWhenUsed/>
    <w:qFormat/>
    <w:pPr>
      <w:spacing w:before="150" w:after="45" w:line="276" w:lineRule="auto"/>
      <w:outlineLvl w:val="2"/>
    </w:pPr>
    <w:rPr>
      <w:sz w:val="32"/>
    </w:rPr>
  </w:style>
  <w:style w:type="paragraph" w:styleId="Nagwek4">
    <w:name w:val="heading 4"/>
    <w:uiPriority w:val="9"/>
    <w:semiHidden/>
    <w:unhideWhenUsed/>
    <w:qFormat/>
    <w:pPr>
      <w:spacing w:before="135" w:after="45" w:line="276" w:lineRule="auto"/>
      <w:outlineLvl w:val="3"/>
    </w:pPr>
    <w:rPr>
      <w:sz w:val="24"/>
    </w:rPr>
  </w:style>
  <w:style w:type="paragraph" w:styleId="Nagwek5">
    <w:name w:val="heading 5"/>
    <w:uiPriority w:val="9"/>
    <w:semiHidden/>
    <w:unhideWhenUsed/>
    <w:qFormat/>
    <w:pPr>
      <w:spacing w:line="276" w:lineRule="auto"/>
      <w:outlineLvl w:val="4"/>
    </w:pPr>
  </w:style>
  <w:style w:type="paragraph" w:styleId="Nagwek6">
    <w:name w:val="heading 6"/>
    <w:uiPriority w:val="9"/>
    <w:semiHidden/>
    <w:unhideWhenUsed/>
    <w:qFormat/>
    <w:pPr>
      <w:spacing w:line="276" w:lineRule="auto"/>
      <w:outlineLvl w:val="5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39313D39"/>
    <w:rPr>
      <w:color w:val="0000FF"/>
      <w:u w:val="single"/>
    </w:rPr>
  </w:style>
  <w:style w:type="paragraph" w:styleId="Stopka">
    <w:name w:val="footer"/>
    <w:uiPriority w:val="99"/>
    <w:unhideWhenUsed/>
    <w:rsid w:val="09723BBF"/>
    <w:pPr>
      <w:tabs>
        <w:tab w:val="center" w:pos="4680"/>
        <w:tab w:val="right" w:pos="9360"/>
      </w:tabs>
    </w:pPr>
  </w:style>
  <w:style w:type="paragraph" w:styleId="Poprawka">
    <w:name w:val="Revision"/>
    <w:hidden/>
    <w:uiPriority w:val="99"/>
    <w:semiHidden/>
    <w:rsid w:val="006959E0"/>
    <w:pPr>
      <w:autoSpaceDE/>
      <w:autoSpaceDN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909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9723BB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909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9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909"/>
    <w:rPr>
      <w:b/>
      <w:bCs/>
      <w:sz w:val="20"/>
    </w:rPr>
  </w:style>
  <w:style w:type="paragraph" w:styleId="Akapitzlist">
    <w:name w:val="List Paragraph"/>
    <w:uiPriority w:val="34"/>
    <w:qFormat/>
    <w:rsid w:val="09723BBF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pistreci3">
    <w:name w:val="toc 3"/>
    <w:uiPriority w:val="39"/>
    <w:unhideWhenUsed/>
    <w:rsid w:val="6C157C96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rzedmiot.zamowienia@ecz-otwock.pl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zedmiot.zamowienia@ecz-otwock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zedmiot.zamowienia@ecz-otwock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przedmiot.zamowienia@ecz-otwock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79C229-6A5D-4F63-9741-54956C9D56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C0A1A3-B088-4422-9AA3-023871DE8E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0D7C77-73F9-4B0C-9C59-AB572E7ED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4002</Words>
  <Characters>24012</Characters>
  <Application>Microsoft Office Word</Application>
  <DocSecurity>0</DocSecurity>
  <Lines>200</Lines>
  <Paragraphs>55</Paragraphs>
  <ScaleCrop>false</ScaleCrop>
  <Company>Synology Inc.</Company>
  <LinksUpToDate>false</LinksUpToDate>
  <CharactersWithSpaces>27959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25</cp:revision>
  <dcterms:created xsi:type="dcterms:W3CDTF">2026-02-05T13:47:00Z</dcterms:created>
  <dcterms:modified xsi:type="dcterms:W3CDTF">2026-02-23T11:23:00Z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